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44"/>
        <w:gridCol w:w="5433"/>
        <w:gridCol w:w="3150"/>
        <w:gridCol w:w="3126"/>
      </w:tblGrid>
      <w:tr w:rsidR="00E77D1C" w:rsidRPr="008D4C85" w14:paraId="458D70C8" w14:textId="77777777" w:rsidTr="00EE3053">
        <w:trPr>
          <w:trHeight w:val="794"/>
          <w:jc w:val="center"/>
        </w:trPr>
        <w:tc>
          <w:tcPr>
            <w:tcW w:w="14653" w:type="dxa"/>
            <w:gridSpan w:val="4"/>
            <w:vAlign w:val="center"/>
          </w:tcPr>
          <w:p w14:paraId="55DACA3D" w14:textId="3A009710" w:rsidR="00E77D1C" w:rsidRPr="008D4C85" w:rsidRDefault="00C76060" w:rsidP="00D16095">
            <w:pPr>
              <w:pStyle w:val="TableParagraph"/>
              <w:jc w:val="center"/>
              <w:rPr>
                <w:rFonts w:asciiTheme="minorHAnsi" w:hAnsiTheme="minorHAnsi" w:cstheme="minorHAnsi"/>
                <w:b/>
                <w:sz w:val="52"/>
              </w:rPr>
            </w:pPr>
            <w:bookmarkStart w:id="0" w:name="_GoBack"/>
            <w:bookmarkEnd w:id="0"/>
            <w:r>
              <w:rPr>
                <w:rFonts w:asciiTheme="minorHAnsi" w:hAnsiTheme="minorHAnsi" w:cstheme="minorHAnsi"/>
                <w:b/>
                <w:sz w:val="52"/>
              </w:rPr>
              <w:t>SCHSL</w:t>
            </w:r>
            <w:r w:rsidR="00463E27">
              <w:rPr>
                <w:rFonts w:asciiTheme="minorHAnsi" w:hAnsiTheme="minorHAnsi" w:cstheme="minorHAnsi"/>
                <w:b/>
                <w:sz w:val="52"/>
              </w:rPr>
              <w:t xml:space="preserve"> </w:t>
            </w:r>
            <w:r w:rsidR="00BD0039">
              <w:rPr>
                <w:rFonts w:asciiTheme="minorHAnsi" w:hAnsiTheme="minorHAnsi" w:cstheme="minorHAnsi"/>
                <w:b/>
                <w:sz w:val="52"/>
              </w:rPr>
              <w:t>Return of High School Sponsored Team Sports Guidelines</w:t>
            </w:r>
          </w:p>
        </w:tc>
      </w:tr>
      <w:tr w:rsidR="00E77D1C" w:rsidRPr="008D4C85" w14:paraId="27B64906" w14:textId="77777777" w:rsidTr="001E374B">
        <w:trPr>
          <w:trHeight w:val="524"/>
          <w:jc w:val="center"/>
        </w:trPr>
        <w:tc>
          <w:tcPr>
            <w:tcW w:w="2944" w:type="dxa"/>
            <w:tcMar>
              <w:left w:w="29" w:type="dxa"/>
            </w:tcMar>
            <w:vAlign w:val="center"/>
          </w:tcPr>
          <w:p w14:paraId="5E2C94B4" w14:textId="77777777" w:rsidR="00E77D1C" w:rsidRPr="008D4C85" w:rsidRDefault="00E77D1C">
            <w:pPr>
              <w:pStyle w:val="TableParagraph"/>
              <w:spacing w:before="43"/>
              <w:ind w:left="36"/>
              <w:rPr>
                <w:rFonts w:asciiTheme="minorHAnsi" w:hAnsiTheme="minorHAnsi" w:cstheme="minorHAnsi"/>
                <w:b/>
                <w:sz w:val="20"/>
              </w:rPr>
            </w:pPr>
            <w:r w:rsidRPr="008D4C85">
              <w:rPr>
                <w:rFonts w:asciiTheme="minorHAnsi" w:hAnsiTheme="minorHAnsi" w:cstheme="minorHAnsi"/>
                <w:b/>
                <w:sz w:val="20"/>
              </w:rPr>
              <w:t>Objective</w:t>
            </w:r>
          </w:p>
        </w:tc>
        <w:tc>
          <w:tcPr>
            <w:tcW w:w="11709" w:type="dxa"/>
            <w:gridSpan w:val="3"/>
            <w:tcMar>
              <w:left w:w="29" w:type="dxa"/>
            </w:tcMar>
            <w:vAlign w:val="center"/>
          </w:tcPr>
          <w:p w14:paraId="6F519461" w14:textId="6761DB0D" w:rsidR="00E77D1C" w:rsidRPr="008D4C85" w:rsidRDefault="00E77D1C" w:rsidP="00EC5718">
            <w:pPr>
              <w:pStyle w:val="TableParagraph"/>
              <w:spacing w:line="154" w:lineRule="exact"/>
              <w:ind w:left="72"/>
              <w:rPr>
                <w:rFonts w:asciiTheme="minorHAnsi" w:hAnsiTheme="minorHAnsi" w:cstheme="minorHAnsi"/>
                <w:sz w:val="14"/>
                <w:szCs w:val="14"/>
              </w:rPr>
            </w:pPr>
            <w:r w:rsidRPr="008D4C85">
              <w:rPr>
                <w:rFonts w:asciiTheme="minorHAnsi" w:eastAsia="Times New Roman" w:hAnsiTheme="minorHAnsi" w:cstheme="minorHAnsi"/>
                <w:color w:val="000000"/>
                <w:sz w:val="14"/>
                <w:szCs w:val="14"/>
              </w:rPr>
              <w:t xml:space="preserve">This document is intended to provide guidance </w:t>
            </w:r>
            <w:r>
              <w:rPr>
                <w:rFonts w:asciiTheme="minorHAnsi" w:eastAsia="Times New Roman" w:hAnsiTheme="minorHAnsi" w:cstheme="minorHAnsi"/>
                <w:color w:val="000000"/>
                <w:sz w:val="14"/>
                <w:szCs w:val="14"/>
              </w:rPr>
              <w:t xml:space="preserve">for schools </w:t>
            </w:r>
            <w:r w:rsidRPr="008D4C85">
              <w:rPr>
                <w:rFonts w:asciiTheme="minorHAnsi" w:eastAsia="Times New Roman" w:hAnsiTheme="minorHAnsi" w:cstheme="minorHAnsi"/>
                <w:color w:val="000000"/>
                <w:sz w:val="14"/>
                <w:szCs w:val="14"/>
              </w:rPr>
              <w:t xml:space="preserve">to consider with their stakeholders in designing return-to-activity </w:t>
            </w:r>
            <w:r>
              <w:rPr>
                <w:rFonts w:asciiTheme="minorHAnsi" w:eastAsia="Times New Roman" w:hAnsiTheme="minorHAnsi" w:cstheme="minorHAnsi"/>
                <w:color w:val="000000"/>
                <w:sz w:val="14"/>
                <w:szCs w:val="14"/>
              </w:rPr>
              <w:t>protocols</w:t>
            </w:r>
            <w:r w:rsidRPr="008D4C85">
              <w:rPr>
                <w:rFonts w:asciiTheme="minorHAnsi" w:eastAsia="Times New Roman" w:hAnsiTheme="minorHAnsi" w:cstheme="minorHAnsi"/>
                <w:color w:val="000000"/>
                <w:sz w:val="14"/>
                <w:szCs w:val="14"/>
              </w:rPr>
              <w:t xml:space="preserve"> in accordance with state and county restrictions. </w:t>
            </w:r>
            <w:r>
              <w:rPr>
                <w:rFonts w:asciiTheme="minorHAnsi" w:eastAsia="Times New Roman" w:hAnsiTheme="minorHAnsi" w:cstheme="minorHAnsi"/>
                <w:color w:val="000000"/>
                <w:sz w:val="14"/>
                <w:szCs w:val="14"/>
              </w:rPr>
              <w:t>It</w:t>
            </w:r>
            <w:r w:rsidR="00EC5718">
              <w:rPr>
                <w:rFonts w:asciiTheme="minorHAnsi" w:eastAsia="Times New Roman" w:hAnsiTheme="minorHAnsi" w:cstheme="minorHAnsi"/>
                <w:color w:val="000000"/>
                <w:sz w:val="14"/>
                <w:szCs w:val="14"/>
              </w:rPr>
              <w:t xml:space="preserve"> </w:t>
            </w:r>
            <w:r w:rsidRPr="008D4C85">
              <w:rPr>
                <w:rFonts w:asciiTheme="minorHAnsi" w:eastAsia="Times New Roman" w:hAnsiTheme="minorHAnsi" w:cstheme="minorHAnsi"/>
                <w:color w:val="000000"/>
                <w:sz w:val="14"/>
                <w:szCs w:val="14"/>
              </w:rPr>
              <w:t xml:space="preserve">allows for a coordinated reopening following the initial </w:t>
            </w:r>
            <w:r w:rsidR="00C7549F">
              <w:rPr>
                <w:rFonts w:asciiTheme="minorHAnsi" w:eastAsia="Times New Roman" w:hAnsiTheme="minorHAnsi" w:cstheme="minorHAnsi"/>
                <w:color w:val="000000"/>
                <w:sz w:val="14"/>
                <w:szCs w:val="14"/>
              </w:rPr>
              <w:t>stay at home orders</w:t>
            </w:r>
            <w:r w:rsidRPr="008D4C85">
              <w:rPr>
                <w:rFonts w:asciiTheme="minorHAnsi" w:eastAsia="Times New Roman" w:hAnsiTheme="minorHAnsi" w:cstheme="minorHAnsi"/>
                <w:color w:val="000000"/>
                <w:sz w:val="14"/>
                <w:szCs w:val="14"/>
              </w:rPr>
              <w:t xml:space="preserve"> and may also be used if conditions dictate the need for increased restrictions in the future.</w:t>
            </w:r>
          </w:p>
        </w:tc>
      </w:tr>
      <w:tr w:rsidR="00C7549F" w:rsidRPr="008D4C85" w14:paraId="263D3724" w14:textId="77777777" w:rsidTr="001E374B">
        <w:trPr>
          <w:trHeight w:val="1532"/>
          <w:jc w:val="center"/>
        </w:trPr>
        <w:tc>
          <w:tcPr>
            <w:tcW w:w="2944" w:type="dxa"/>
            <w:tcMar>
              <w:left w:w="29" w:type="dxa"/>
            </w:tcMar>
            <w:vAlign w:val="center"/>
          </w:tcPr>
          <w:p w14:paraId="66C98AD8" w14:textId="3AD81C56" w:rsidR="00C7549F" w:rsidRPr="008D4C85" w:rsidRDefault="00C7549F">
            <w:pPr>
              <w:pStyle w:val="TableParagraph"/>
              <w:ind w:left="36"/>
              <w:rPr>
                <w:rFonts w:asciiTheme="minorHAnsi" w:hAnsiTheme="minorHAnsi" w:cstheme="minorHAnsi"/>
                <w:b/>
                <w:sz w:val="20"/>
              </w:rPr>
            </w:pPr>
            <w:r>
              <w:rPr>
                <w:rFonts w:asciiTheme="minorHAnsi" w:hAnsiTheme="minorHAnsi" w:cstheme="minorHAnsi"/>
                <w:b/>
                <w:sz w:val="20"/>
              </w:rPr>
              <w:t>Foundational Statements</w:t>
            </w:r>
          </w:p>
        </w:tc>
        <w:tc>
          <w:tcPr>
            <w:tcW w:w="11709" w:type="dxa"/>
            <w:gridSpan w:val="3"/>
            <w:tcMar>
              <w:left w:w="29" w:type="dxa"/>
            </w:tcMar>
            <w:vAlign w:val="center"/>
          </w:tcPr>
          <w:p w14:paraId="2B46C47F" w14:textId="03F599C4" w:rsidR="00C7549F" w:rsidRDefault="00C7549F" w:rsidP="00C7549F">
            <w:pPr>
              <w:pStyle w:val="TableParagraph"/>
              <w:spacing w:line="154" w:lineRule="exact"/>
              <w:ind w:left="72"/>
              <w:rPr>
                <w:rFonts w:asciiTheme="minorHAnsi" w:eastAsia="Times New Roman" w:hAnsiTheme="minorHAnsi" w:cstheme="minorHAnsi"/>
                <w:color w:val="000000"/>
                <w:sz w:val="8"/>
                <w:szCs w:val="8"/>
              </w:rPr>
            </w:pPr>
            <w:r w:rsidRPr="008D4C85">
              <w:rPr>
                <w:rFonts w:asciiTheme="minorHAnsi" w:eastAsia="Times New Roman" w:hAnsiTheme="minorHAnsi" w:cstheme="minorHAnsi"/>
                <w:color w:val="000000"/>
                <w:sz w:val="14"/>
                <w:szCs w:val="14"/>
              </w:rPr>
              <w:t xml:space="preserve">The </w:t>
            </w:r>
            <w:r w:rsidR="00C76060">
              <w:rPr>
                <w:rFonts w:asciiTheme="minorHAnsi" w:eastAsia="Times New Roman" w:hAnsiTheme="minorHAnsi" w:cstheme="minorHAnsi"/>
                <w:color w:val="000000"/>
                <w:sz w:val="14"/>
                <w:szCs w:val="14"/>
              </w:rPr>
              <w:t>SCHSL</w:t>
            </w:r>
            <w:r w:rsidRPr="008D4C85">
              <w:rPr>
                <w:rFonts w:asciiTheme="minorHAnsi" w:eastAsia="Times New Roman" w:hAnsiTheme="minorHAnsi" w:cstheme="minorHAnsi"/>
                <w:color w:val="000000"/>
                <w:sz w:val="14"/>
                <w:szCs w:val="14"/>
              </w:rPr>
              <w:t xml:space="preserve"> believes it is essential to the physical and mental well-being of students </w:t>
            </w:r>
            <w:r>
              <w:rPr>
                <w:rFonts w:asciiTheme="minorHAnsi" w:eastAsia="Times New Roman" w:hAnsiTheme="minorHAnsi" w:cstheme="minorHAnsi"/>
                <w:color w:val="000000"/>
                <w:sz w:val="14"/>
                <w:szCs w:val="14"/>
              </w:rPr>
              <w:t xml:space="preserve">to return to </w:t>
            </w:r>
            <w:r w:rsidRPr="008D4C85">
              <w:rPr>
                <w:rFonts w:asciiTheme="minorHAnsi" w:eastAsia="Times New Roman" w:hAnsiTheme="minorHAnsi" w:cstheme="minorHAnsi"/>
                <w:color w:val="000000"/>
                <w:sz w:val="14"/>
                <w:szCs w:val="14"/>
              </w:rPr>
              <w:t>physical activity and athletic competition.</w:t>
            </w:r>
          </w:p>
          <w:p w14:paraId="2534B7B8" w14:textId="77777777" w:rsidR="00C7549F" w:rsidRDefault="00C7549F" w:rsidP="00C7549F">
            <w:pPr>
              <w:pStyle w:val="TableParagraph"/>
              <w:spacing w:line="154" w:lineRule="exact"/>
              <w:ind w:left="72"/>
              <w:rPr>
                <w:rFonts w:asciiTheme="minorHAnsi" w:eastAsia="Times New Roman" w:hAnsiTheme="minorHAnsi" w:cstheme="minorHAnsi"/>
                <w:color w:val="000000"/>
                <w:sz w:val="8"/>
                <w:szCs w:val="8"/>
              </w:rPr>
            </w:pPr>
          </w:p>
          <w:p w14:paraId="2CDE4B5C" w14:textId="03D0133D" w:rsidR="00C7549F" w:rsidRDefault="00C7549F" w:rsidP="00C7549F">
            <w:pPr>
              <w:pStyle w:val="TableParagraph"/>
              <w:spacing w:line="154" w:lineRule="exact"/>
              <w:ind w:left="72"/>
              <w:rPr>
                <w:rFonts w:asciiTheme="minorHAnsi" w:eastAsia="Times New Roman" w:hAnsiTheme="minorHAnsi" w:cstheme="minorHAnsi"/>
                <w:color w:val="000000"/>
                <w:sz w:val="8"/>
                <w:szCs w:val="8"/>
              </w:rPr>
            </w:pPr>
            <w:r w:rsidRPr="008D4C85">
              <w:rPr>
                <w:rFonts w:asciiTheme="minorHAnsi" w:eastAsia="Times New Roman" w:hAnsiTheme="minorHAnsi" w:cstheme="minorHAnsi"/>
                <w:color w:val="000000"/>
                <w:sz w:val="14"/>
                <w:szCs w:val="14"/>
              </w:rPr>
              <w:t xml:space="preserve">The </w:t>
            </w:r>
            <w:r w:rsidR="00C76060">
              <w:rPr>
                <w:rFonts w:asciiTheme="minorHAnsi" w:eastAsia="Times New Roman" w:hAnsiTheme="minorHAnsi" w:cstheme="minorHAnsi"/>
                <w:color w:val="000000"/>
                <w:sz w:val="14"/>
                <w:szCs w:val="14"/>
              </w:rPr>
              <w:t>SCHSL</w:t>
            </w:r>
            <w:r w:rsidRPr="008D4C85">
              <w:rPr>
                <w:rFonts w:asciiTheme="minorHAnsi" w:eastAsia="Times New Roman" w:hAnsiTheme="minorHAnsi" w:cstheme="minorHAnsi"/>
                <w:color w:val="000000"/>
                <w:sz w:val="14"/>
                <w:szCs w:val="14"/>
              </w:rPr>
              <w:t xml:space="preserve"> recognizes that all </w:t>
            </w:r>
            <w:r w:rsidR="00C76060">
              <w:rPr>
                <w:rFonts w:asciiTheme="minorHAnsi" w:eastAsia="Times New Roman" w:hAnsiTheme="minorHAnsi" w:cstheme="minorHAnsi"/>
                <w:color w:val="000000"/>
                <w:sz w:val="14"/>
                <w:szCs w:val="14"/>
              </w:rPr>
              <w:t>South Carolina</w:t>
            </w:r>
            <w:r w:rsidRPr="008D4C85">
              <w:rPr>
                <w:rFonts w:asciiTheme="minorHAnsi" w:eastAsia="Times New Roman" w:hAnsiTheme="minorHAnsi" w:cstheme="minorHAnsi"/>
                <w:color w:val="000000"/>
                <w:sz w:val="14"/>
                <w:szCs w:val="14"/>
              </w:rPr>
              <w:t xml:space="preserve"> students may be unable to return to – and sustain – athletic activity at the same time across the state. There will also likely be variation in what sports activities are</w:t>
            </w:r>
            <w:r>
              <w:rPr>
                <w:rFonts w:asciiTheme="minorHAnsi" w:eastAsia="Times New Roman" w:hAnsiTheme="minorHAnsi" w:cstheme="minorHAnsi"/>
                <w:color w:val="000000"/>
                <w:sz w:val="14"/>
                <w:szCs w:val="14"/>
              </w:rPr>
              <w:t xml:space="preserve"> </w:t>
            </w:r>
            <w:r w:rsidRPr="008D4C85">
              <w:rPr>
                <w:rFonts w:asciiTheme="minorHAnsi" w:eastAsia="Times New Roman" w:hAnsiTheme="minorHAnsi" w:cstheme="minorHAnsi"/>
                <w:color w:val="000000"/>
                <w:sz w:val="14"/>
                <w:szCs w:val="14"/>
              </w:rPr>
              <w:t xml:space="preserve">allowed over the next 9 to 12 months. </w:t>
            </w:r>
          </w:p>
          <w:p w14:paraId="35599074" w14:textId="77777777" w:rsidR="00C7549F" w:rsidRDefault="00C7549F" w:rsidP="00C7549F">
            <w:pPr>
              <w:pStyle w:val="TableParagraph"/>
              <w:spacing w:line="154" w:lineRule="exact"/>
              <w:ind w:left="72"/>
              <w:rPr>
                <w:rFonts w:asciiTheme="minorHAnsi" w:eastAsia="Times New Roman" w:hAnsiTheme="minorHAnsi" w:cstheme="minorHAnsi"/>
                <w:color w:val="000000"/>
                <w:sz w:val="8"/>
                <w:szCs w:val="8"/>
              </w:rPr>
            </w:pPr>
          </w:p>
          <w:p w14:paraId="2A872944" w14:textId="54FA7F67" w:rsidR="00C7549F" w:rsidRDefault="00C7549F" w:rsidP="00C7549F">
            <w:pPr>
              <w:pStyle w:val="TableParagraph"/>
              <w:spacing w:line="154" w:lineRule="exact"/>
              <w:ind w:left="72"/>
              <w:rPr>
                <w:rFonts w:asciiTheme="minorHAnsi" w:eastAsia="Times New Roman" w:hAnsiTheme="minorHAnsi" w:cstheme="minorHAnsi"/>
                <w:color w:val="000000"/>
                <w:sz w:val="8"/>
                <w:szCs w:val="8"/>
              </w:rPr>
            </w:pPr>
            <w:r w:rsidRPr="008D4C85">
              <w:rPr>
                <w:rFonts w:asciiTheme="minorHAnsi" w:eastAsia="Times New Roman" w:hAnsiTheme="minorHAnsi" w:cstheme="minorHAnsi"/>
                <w:color w:val="000000"/>
                <w:sz w:val="14"/>
                <w:szCs w:val="14"/>
              </w:rPr>
              <w:t xml:space="preserve">While </w:t>
            </w:r>
            <w:r>
              <w:rPr>
                <w:rFonts w:asciiTheme="minorHAnsi" w:eastAsia="Times New Roman" w:hAnsiTheme="minorHAnsi" w:cstheme="minorHAnsi"/>
                <w:color w:val="000000"/>
                <w:sz w:val="14"/>
                <w:szCs w:val="14"/>
              </w:rPr>
              <w:t xml:space="preserve">recognizing that county-by-county reopening may lead to </w:t>
            </w:r>
            <w:r w:rsidRPr="008D4C85">
              <w:rPr>
                <w:rFonts w:asciiTheme="minorHAnsi" w:eastAsia="Times New Roman" w:hAnsiTheme="minorHAnsi" w:cstheme="minorHAnsi"/>
                <w:color w:val="000000"/>
                <w:sz w:val="14"/>
                <w:szCs w:val="14"/>
              </w:rPr>
              <w:t xml:space="preserve">inequities, the </w:t>
            </w:r>
            <w:r w:rsidR="00C76060">
              <w:rPr>
                <w:rFonts w:asciiTheme="minorHAnsi" w:eastAsia="Times New Roman" w:hAnsiTheme="minorHAnsi" w:cstheme="minorHAnsi"/>
                <w:color w:val="000000"/>
                <w:sz w:val="14"/>
                <w:szCs w:val="14"/>
              </w:rPr>
              <w:t>SCHSL</w:t>
            </w:r>
            <w:r w:rsidRPr="008D4C85">
              <w:rPr>
                <w:rFonts w:asciiTheme="minorHAnsi" w:eastAsia="Times New Roman" w:hAnsiTheme="minorHAnsi" w:cstheme="minorHAnsi"/>
                <w:color w:val="000000"/>
                <w:sz w:val="14"/>
                <w:szCs w:val="14"/>
              </w:rPr>
              <w:t xml:space="preserve"> advocates for returning students to school-based athletics t</w:t>
            </w:r>
            <w:r>
              <w:rPr>
                <w:rFonts w:asciiTheme="minorHAnsi" w:eastAsia="Times New Roman" w:hAnsiTheme="minorHAnsi" w:cstheme="minorHAnsi"/>
                <w:color w:val="000000"/>
                <w:sz w:val="14"/>
                <w:szCs w:val="14"/>
              </w:rPr>
              <w:t xml:space="preserve">o </w:t>
            </w:r>
            <w:r w:rsidRPr="008D4C85">
              <w:rPr>
                <w:rFonts w:asciiTheme="minorHAnsi" w:eastAsia="Times New Roman" w:hAnsiTheme="minorHAnsi" w:cstheme="minorHAnsi"/>
                <w:color w:val="000000"/>
                <w:sz w:val="14"/>
                <w:szCs w:val="14"/>
              </w:rPr>
              <w:t>operate in any and all situations where it can be done safely.</w:t>
            </w:r>
          </w:p>
          <w:p w14:paraId="1FBFD76F" w14:textId="77777777" w:rsidR="00C7549F" w:rsidRDefault="00C7549F" w:rsidP="00C7549F">
            <w:pPr>
              <w:pStyle w:val="TableParagraph"/>
              <w:spacing w:line="154" w:lineRule="exact"/>
              <w:ind w:left="72"/>
              <w:rPr>
                <w:rFonts w:asciiTheme="minorHAnsi" w:eastAsia="Times New Roman" w:hAnsiTheme="minorHAnsi" w:cstheme="minorHAnsi"/>
                <w:color w:val="000000"/>
                <w:sz w:val="8"/>
                <w:szCs w:val="8"/>
              </w:rPr>
            </w:pPr>
          </w:p>
          <w:p w14:paraId="5CE05C2E" w14:textId="28F6885B" w:rsidR="00C7549F" w:rsidRPr="00C7549F" w:rsidRDefault="00C7549F" w:rsidP="00C7549F">
            <w:pPr>
              <w:pStyle w:val="TableParagraph"/>
              <w:spacing w:line="154" w:lineRule="exact"/>
              <w:ind w:left="72"/>
              <w:rPr>
                <w:rFonts w:asciiTheme="minorHAnsi" w:eastAsia="Times New Roman" w:hAnsiTheme="minorHAnsi" w:cstheme="minorHAnsi"/>
                <w:color w:val="000000"/>
                <w:sz w:val="14"/>
                <w:szCs w:val="14"/>
              </w:rPr>
            </w:pPr>
            <w:r>
              <w:rPr>
                <w:rFonts w:asciiTheme="minorHAnsi" w:hAnsiTheme="minorHAnsi" w:cstheme="minorHAnsi"/>
                <w:w w:val="105"/>
                <w:sz w:val="14"/>
              </w:rPr>
              <w:t>Prior to allowing use of facilities, schools should review facility use agreements, especially in the areas of sanitation requirements and liability.</w:t>
            </w:r>
          </w:p>
        </w:tc>
      </w:tr>
      <w:tr w:rsidR="00C7549F" w:rsidRPr="008D4C85" w14:paraId="2D3A44CB" w14:textId="77777777" w:rsidTr="001E374B">
        <w:trPr>
          <w:trHeight w:val="2792"/>
          <w:jc w:val="center"/>
        </w:trPr>
        <w:tc>
          <w:tcPr>
            <w:tcW w:w="2944" w:type="dxa"/>
            <w:tcBorders>
              <w:top w:val="nil"/>
            </w:tcBorders>
            <w:tcMar>
              <w:left w:w="29" w:type="dxa"/>
            </w:tcMar>
            <w:vAlign w:val="center"/>
          </w:tcPr>
          <w:p w14:paraId="7603CEED" w14:textId="3C89EFB8" w:rsidR="00C7549F" w:rsidRPr="008D4C85" w:rsidRDefault="00C7549F" w:rsidP="0014194C">
            <w:pPr>
              <w:rPr>
                <w:rFonts w:asciiTheme="minorHAnsi" w:hAnsiTheme="minorHAnsi" w:cstheme="minorHAnsi"/>
                <w:sz w:val="20"/>
              </w:rPr>
            </w:pPr>
            <w:r>
              <w:rPr>
                <w:rFonts w:asciiTheme="minorHAnsi" w:hAnsiTheme="minorHAnsi" w:cstheme="minorHAnsi"/>
                <w:b/>
                <w:sz w:val="20"/>
              </w:rPr>
              <w:t xml:space="preserve"> Points of Emphasis</w:t>
            </w:r>
          </w:p>
        </w:tc>
        <w:tc>
          <w:tcPr>
            <w:tcW w:w="11709" w:type="dxa"/>
            <w:gridSpan w:val="3"/>
            <w:tcMar>
              <w:left w:w="29" w:type="dxa"/>
            </w:tcMar>
            <w:vAlign w:val="center"/>
          </w:tcPr>
          <w:p w14:paraId="1279EFD6" w14:textId="0588B49E" w:rsidR="00C7549F" w:rsidRDefault="00C7549F" w:rsidP="00C7549F">
            <w:pPr>
              <w:widowControl/>
              <w:autoSpaceDE/>
              <w:autoSpaceDN/>
              <w:ind w:left="72"/>
              <w:contextualSpacing/>
              <w:rPr>
                <w:rFonts w:asciiTheme="minorHAnsi" w:hAnsiTheme="minorHAnsi" w:cstheme="minorHAnsi"/>
                <w:sz w:val="8"/>
                <w:szCs w:val="8"/>
              </w:rPr>
            </w:pPr>
            <w:r w:rsidRPr="00324D3C">
              <w:rPr>
                <w:rFonts w:asciiTheme="minorHAnsi" w:hAnsiTheme="minorHAnsi" w:cstheme="minorHAnsi"/>
                <w:sz w:val="14"/>
                <w:szCs w:val="14"/>
              </w:rPr>
              <w:t xml:space="preserve">Limited testing availability, lack of resources for contact tracing, and expanding knowledge of COVID-19 transmission could all result in significant changes to </w:t>
            </w:r>
            <w:r>
              <w:rPr>
                <w:rFonts w:asciiTheme="minorHAnsi" w:hAnsiTheme="minorHAnsi" w:cstheme="minorHAnsi"/>
                <w:sz w:val="14"/>
                <w:szCs w:val="14"/>
              </w:rPr>
              <w:t>this guidance</w:t>
            </w:r>
            <w:r w:rsidRPr="00324D3C">
              <w:rPr>
                <w:rFonts w:asciiTheme="minorHAnsi" w:hAnsiTheme="minorHAnsi" w:cstheme="minorHAnsi"/>
                <w:sz w:val="14"/>
                <w:szCs w:val="14"/>
              </w:rPr>
              <w:t xml:space="preserve">. The </w:t>
            </w:r>
            <w:r w:rsidR="00C76060">
              <w:rPr>
                <w:rFonts w:asciiTheme="minorHAnsi" w:hAnsiTheme="minorHAnsi" w:cstheme="minorHAnsi"/>
                <w:sz w:val="14"/>
                <w:szCs w:val="14"/>
              </w:rPr>
              <w:t>SCHSL</w:t>
            </w:r>
            <w:r w:rsidRPr="00324D3C">
              <w:rPr>
                <w:rFonts w:asciiTheme="minorHAnsi" w:hAnsiTheme="minorHAnsi" w:cstheme="minorHAnsi"/>
                <w:sz w:val="14"/>
                <w:szCs w:val="14"/>
              </w:rPr>
              <w:t xml:space="preserve"> will </w:t>
            </w:r>
            <w:r>
              <w:rPr>
                <w:rFonts w:asciiTheme="minorHAnsi" w:hAnsiTheme="minorHAnsi" w:cstheme="minorHAnsi"/>
                <w:sz w:val="14"/>
                <w:szCs w:val="14"/>
              </w:rPr>
              <w:t xml:space="preserve">  </w:t>
            </w:r>
            <w:r>
              <w:rPr>
                <w:rFonts w:asciiTheme="minorHAnsi" w:hAnsiTheme="minorHAnsi" w:cstheme="minorHAnsi"/>
                <w:sz w:val="14"/>
                <w:szCs w:val="14"/>
              </w:rPr>
              <w:br/>
            </w:r>
            <w:r w:rsidRPr="00324D3C">
              <w:rPr>
                <w:rFonts w:asciiTheme="minorHAnsi" w:hAnsiTheme="minorHAnsi" w:cstheme="minorHAnsi"/>
                <w:sz w:val="14"/>
                <w:szCs w:val="14"/>
              </w:rPr>
              <w:t xml:space="preserve">disseminate </w:t>
            </w:r>
            <w:r>
              <w:rPr>
                <w:rFonts w:asciiTheme="minorHAnsi" w:hAnsiTheme="minorHAnsi" w:cstheme="minorHAnsi"/>
                <w:sz w:val="14"/>
                <w:szCs w:val="14"/>
              </w:rPr>
              <w:t>more</w:t>
            </w:r>
            <w:r w:rsidRPr="00324D3C">
              <w:rPr>
                <w:rFonts w:asciiTheme="minorHAnsi" w:hAnsiTheme="minorHAnsi" w:cstheme="minorHAnsi"/>
                <w:sz w:val="14"/>
                <w:szCs w:val="14"/>
              </w:rPr>
              <w:t xml:space="preserve"> information as it </w:t>
            </w:r>
            <w:r>
              <w:rPr>
                <w:rFonts w:asciiTheme="minorHAnsi" w:hAnsiTheme="minorHAnsi" w:cstheme="minorHAnsi"/>
                <w:sz w:val="14"/>
                <w:szCs w:val="14"/>
              </w:rPr>
              <w:t>becomes</w:t>
            </w:r>
            <w:r w:rsidRPr="00324D3C">
              <w:rPr>
                <w:rFonts w:asciiTheme="minorHAnsi" w:hAnsiTheme="minorHAnsi" w:cstheme="minorHAnsi"/>
                <w:sz w:val="14"/>
                <w:szCs w:val="14"/>
              </w:rPr>
              <w:t xml:space="preserve"> available. </w:t>
            </w:r>
          </w:p>
          <w:p w14:paraId="79A0B8AC" w14:textId="77777777" w:rsidR="00C7549F" w:rsidRDefault="00C7549F" w:rsidP="00C7549F">
            <w:pPr>
              <w:widowControl/>
              <w:autoSpaceDE/>
              <w:autoSpaceDN/>
              <w:ind w:left="72"/>
              <w:contextualSpacing/>
              <w:rPr>
                <w:rFonts w:asciiTheme="minorHAnsi" w:hAnsiTheme="minorHAnsi" w:cstheme="minorHAnsi"/>
                <w:sz w:val="8"/>
                <w:szCs w:val="8"/>
              </w:rPr>
            </w:pPr>
          </w:p>
          <w:p w14:paraId="4C9666C5" w14:textId="6885BAFB" w:rsidR="00C7549F" w:rsidRDefault="00C7549F" w:rsidP="00C7549F">
            <w:pPr>
              <w:widowControl/>
              <w:autoSpaceDE/>
              <w:autoSpaceDN/>
              <w:ind w:left="72"/>
              <w:contextualSpacing/>
              <w:rPr>
                <w:rFonts w:asciiTheme="minorHAnsi" w:hAnsiTheme="minorHAnsi" w:cstheme="minorHAnsi"/>
                <w:bCs/>
                <w:sz w:val="8"/>
                <w:szCs w:val="8"/>
              </w:rPr>
            </w:pPr>
            <w:r w:rsidRPr="0014194C">
              <w:rPr>
                <w:rFonts w:asciiTheme="minorHAnsi" w:hAnsiTheme="minorHAnsi" w:cstheme="minorHAnsi"/>
                <w:sz w:val="14"/>
                <w:szCs w:val="14"/>
              </w:rPr>
              <w:t xml:space="preserve">Administrators and coaches must emphasize the need for all coaches and participants who have signs or symptoms of illness to stay home when ill to decrease risk of viral transmission. </w:t>
            </w:r>
            <w:r w:rsidRPr="00324D3C">
              <w:rPr>
                <w:rFonts w:asciiTheme="minorHAnsi" w:hAnsiTheme="minorHAnsi" w:cstheme="minorHAnsi"/>
                <w:bCs/>
                <w:sz w:val="14"/>
                <w:szCs w:val="14"/>
              </w:rPr>
              <w:t>“Vulnerable individuals” are defined as people age 60 years and older and others with serious underlying health conditions, including high blood pressure, chronic lung disease, diabetes, obesity, asthma, and those whose immune systems are compromised such as by chemotherapy for cancer and other conditions requiring such therapy.</w:t>
            </w:r>
          </w:p>
          <w:p w14:paraId="0BDEDF59" w14:textId="77777777" w:rsidR="00C7549F" w:rsidRDefault="00C7549F" w:rsidP="00C7549F">
            <w:pPr>
              <w:widowControl/>
              <w:autoSpaceDE/>
              <w:autoSpaceDN/>
              <w:ind w:left="72"/>
              <w:contextualSpacing/>
              <w:rPr>
                <w:rFonts w:asciiTheme="minorHAnsi" w:hAnsiTheme="minorHAnsi" w:cstheme="minorHAnsi"/>
                <w:bCs/>
                <w:sz w:val="8"/>
                <w:szCs w:val="8"/>
              </w:rPr>
            </w:pPr>
          </w:p>
          <w:p w14:paraId="50AAC9DE" w14:textId="1006E72F" w:rsidR="00C7549F" w:rsidRDefault="00C7549F" w:rsidP="00C7549F">
            <w:pPr>
              <w:widowControl/>
              <w:autoSpaceDE/>
              <w:autoSpaceDN/>
              <w:ind w:left="72"/>
              <w:contextualSpacing/>
              <w:rPr>
                <w:rFonts w:asciiTheme="minorHAnsi" w:hAnsiTheme="minorHAnsi" w:cstheme="minorHAnsi"/>
                <w:bCs/>
                <w:sz w:val="8"/>
                <w:szCs w:val="8"/>
              </w:rPr>
            </w:pPr>
            <w:r w:rsidRPr="00512223">
              <w:rPr>
                <w:sz w:val="14"/>
                <w:szCs w:val="14"/>
              </w:rPr>
              <w:t xml:space="preserve">Current pre-season conditioning and acclimatization models assume that athletes have deconditioned </w:t>
            </w:r>
            <w:r>
              <w:rPr>
                <w:sz w:val="14"/>
                <w:szCs w:val="14"/>
              </w:rPr>
              <w:t>during the stay at home orders</w:t>
            </w:r>
            <w:r w:rsidRPr="00512223">
              <w:rPr>
                <w:sz w:val="14"/>
                <w:szCs w:val="14"/>
              </w:rPr>
              <w:t xml:space="preserve">. The current pandemic may result in students being deconditioned for </w:t>
            </w:r>
            <w:r>
              <w:rPr>
                <w:sz w:val="14"/>
                <w:szCs w:val="14"/>
              </w:rPr>
              <w:t xml:space="preserve">several </w:t>
            </w:r>
            <w:r w:rsidRPr="00512223">
              <w:rPr>
                <w:sz w:val="14"/>
                <w:szCs w:val="14"/>
              </w:rPr>
              <w:t xml:space="preserve">months. </w:t>
            </w:r>
            <w:r>
              <w:rPr>
                <w:sz w:val="14"/>
                <w:szCs w:val="14"/>
              </w:rPr>
              <w:t xml:space="preserve">The intensity and duration of training should be moderated upon return.  </w:t>
            </w:r>
          </w:p>
          <w:p w14:paraId="389A4F85" w14:textId="77777777" w:rsidR="00C7549F" w:rsidRDefault="00C7549F" w:rsidP="00C7549F">
            <w:pPr>
              <w:widowControl/>
              <w:autoSpaceDE/>
              <w:autoSpaceDN/>
              <w:ind w:left="72"/>
              <w:contextualSpacing/>
              <w:rPr>
                <w:rFonts w:asciiTheme="minorHAnsi" w:hAnsiTheme="minorHAnsi" w:cstheme="minorHAnsi"/>
                <w:bCs/>
                <w:sz w:val="8"/>
                <w:szCs w:val="8"/>
              </w:rPr>
            </w:pPr>
          </w:p>
          <w:p w14:paraId="02F76817" w14:textId="74EB4C55" w:rsidR="00C7549F" w:rsidRDefault="00C7549F" w:rsidP="00C7549F">
            <w:pPr>
              <w:widowControl/>
              <w:autoSpaceDE/>
              <w:autoSpaceDN/>
              <w:ind w:left="72"/>
              <w:contextualSpacing/>
              <w:rPr>
                <w:rFonts w:asciiTheme="minorHAnsi" w:hAnsiTheme="minorHAnsi" w:cstheme="minorHAnsi"/>
                <w:bCs/>
                <w:sz w:val="8"/>
                <w:szCs w:val="8"/>
              </w:rPr>
            </w:pPr>
            <w:r w:rsidRPr="006B78EF">
              <w:rPr>
                <w:rFonts w:asciiTheme="minorHAnsi" w:hAnsiTheme="minorHAnsi" w:cstheme="minorHAnsi"/>
                <w:sz w:val="14"/>
                <w:szCs w:val="14"/>
              </w:rPr>
              <w:t xml:space="preserve">Due to the </w:t>
            </w:r>
            <w:r w:rsidR="00C76060">
              <w:rPr>
                <w:rFonts w:asciiTheme="minorHAnsi" w:hAnsiTheme="minorHAnsi" w:cstheme="minorHAnsi"/>
                <w:sz w:val="14"/>
                <w:szCs w:val="14"/>
              </w:rPr>
              <w:t>possibility</w:t>
            </w:r>
            <w:r w:rsidRPr="006B78EF">
              <w:rPr>
                <w:rFonts w:asciiTheme="minorHAnsi" w:hAnsiTheme="minorHAnsi" w:cstheme="minorHAnsi"/>
                <w:sz w:val="14"/>
                <w:szCs w:val="14"/>
              </w:rPr>
              <w:t xml:space="preserve"> of recurrent outbreaks in the coming months, </w:t>
            </w:r>
            <w:r>
              <w:rPr>
                <w:rFonts w:asciiTheme="minorHAnsi" w:hAnsiTheme="minorHAnsi" w:cstheme="minorHAnsi"/>
                <w:sz w:val="14"/>
                <w:szCs w:val="14"/>
              </w:rPr>
              <w:t xml:space="preserve">schools </w:t>
            </w:r>
            <w:r w:rsidRPr="006B78EF">
              <w:rPr>
                <w:rFonts w:asciiTheme="minorHAnsi" w:hAnsiTheme="minorHAnsi" w:cstheme="minorHAnsi"/>
                <w:sz w:val="14"/>
                <w:szCs w:val="14"/>
              </w:rPr>
              <w:t>be prepared for the possibility of some teams having to</w:t>
            </w:r>
            <w:r w:rsidR="00D16095">
              <w:rPr>
                <w:rFonts w:asciiTheme="minorHAnsi" w:hAnsiTheme="minorHAnsi" w:cstheme="minorHAnsi"/>
                <w:sz w:val="14"/>
                <w:szCs w:val="14"/>
              </w:rPr>
              <w:t xml:space="preserve"> quarantine</w:t>
            </w:r>
            <w:r w:rsidRPr="006B78EF">
              <w:rPr>
                <w:rFonts w:asciiTheme="minorHAnsi" w:hAnsiTheme="minorHAnsi" w:cstheme="minorHAnsi"/>
                <w:sz w:val="14"/>
                <w:szCs w:val="14"/>
              </w:rPr>
              <w:t xml:space="preserve"> for two or more weeks while in-season. Development of policies is recommended regarding practice and/or competition during temporary school closures, the cancellation of contests during the regular season, and parameters for the cancellation or premature ending to post-season events/competitions.</w:t>
            </w:r>
          </w:p>
          <w:p w14:paraId="69EFB1C8" w14:textId="77777777" w:rsidR="00C7549F" w:rsidRDefault="00C7549F" w:rsidP="00C7549F">
            <w:pPr>
              <w:widowControl/>
              <w:autoSpaceDE/>
              <w:autoSpaceDN/>
              <w:ind w:left="72"/>
              <w:contextualSpacing/>
              <w:rPr>
                <w:rFonts w:asciiTheme="minorHAnsi" w:hAnsiTheme="minorHAnsi" w:cstheme="minorHAnsi"/>
                <w:bCs/>
                <w:sz w:val="8"/>
                <w:szCs w:val="8"/>
              </w:rPr>
            </w:pPr>
          </w:p>
          <w:p w14:paraId="0B2649F8" w14:textId="33B0F7B3" w:rsidR="00C7549F" w:rsidRPr="00C7549F" w:rsidRDefault="00C7549F" w:rsidP="00C7549F">
            <w:pPr>
              <w:widowControl/>
              <w:autoSpaceDE/>
              <w:autoSpaceDN/>
              <w:ind w:left="72"/>
              <w:contextualSpacing/>
              <w:rPr>
                <w:rFonts w:asciiTheme="minorHAnsi" w:hAnsiTheme="minorHAnsi" w:cstheme="minorHAnsi"/>
                <w:bCs/>
                <w:sz w:val="14"/>
                <w:szCs w:val="14"/>
              </w:rPr>
            </w:pPr>
          </w:p>
        </w:tc>
      </w:tr>
      <w:tr w:rsidR="00C7549F" w:rsidRPr="008D4C85" w14:paraId="4364C7DE" w14:textId="77777777" w:rsidTr="00C7549F">
        <w:trPr>
          <w:trHeight w:val="191"/>
          <w:jc w:val="center"/>
        </w:trPr>
        <w:tc>
          <w:tcPr>
            <w:tcW w:w="14653" w:type="dxa"/>
            <w:gridSpan w:val="4"/>
            <w:tcBorders>
              <w:top w:val="nil"/>
            </w:tcBorders>
            <w:shd w:val="clear" w:color="auto" w:fill="000000" w:themeFill="text1"/>
            <w:tcMar>
              <w:left w:w="29" w:type="dxa"/>
            </w:tcMar>
            <w:vAlign w:val="center"/>
          </w:tcPr>
          <w:p w14:paraId="69CEF39D" w14:textId="77777777" w:rsidR="00C7549F" w:rsidRPr="00324D3C" w:rsidRDefault="00C7549F" w:rsidP="00EC5718">
            <w:pPr>
              <w:widowControl/>
              <w:autoSpaceDE/>
              <w:autoSpaceDN/>
              <w:ind w:left="72"/>
              <w:contextualSpacing/>
              <w:rPr>
                <w:rFonts w:asciiTheme="minorHAnsi" w:hAnsiTheme="minorHAnsi" w:cstheme="minorHAnsi"/>
                <w:sz w:val="14"/>
                <w:szCs w:val="14"/>
              </w:rPr>
            </w:pPr>
          </w:p>
        </w:tc>
      </w:tr>
      <w:tr w:rsidR="00E77D1C" w:rsidRPr="008D4C85" w14:paraId="36517C50" w14:textId="77777777" w:rsidTr="00C16FA1">
        <w:trPr>
          <w:trHeight w:val="272"/>
          <w:jc w:val="center"/>
        </w:trPr>
        <w:tc>
          <w:tcPr>
            <w:tcW w:w="2944" w:type="dxa"/>
            <w:tcMar>
              <w:left w:w="29" w:type="dxa"/>
            </w:tcMar>
          </w:tcPr>
          <w:p w14:paraId="66D44EFA" w14:textId="77777777" w:rsidR="00E77D1C" w:rsidRPr="008D4C85" w:rsidRDefault="00E77D1C" w:rsidP="0014194C">
            <w:pPr>
              <w:pStyle w:val="TableParagraph"/>
              <w:rPr>
                <w:rFonts w:asciiTheme="minorHAnsi" w:hAnsiTheme="minorHAnsi" w:cstheme="minorHAnsi"/>
                <w:sz w:val="14"/>
              </w:rPr>
            </w:pPr>
          </w:p>
        </w:tc>
        <w:tc>
          <w:tcPr>
            <w:tcW w:w="5433" w:type="dxa"/>
            <w:shd w:val="clear" w:color="auto" w:fill="FF0000"/>
          </w:tcPr>
          <w:p w14:paraId="79E6B544" w14:textId="64B36A75" w:rsidR="00E77D1C" w:rsidRPr="001E374B" w:rsidRDefault="00E77D1C" w:rsidP="0014194C">
            <w:pPr>
              <w:pStyle w:val="TableParagraph"/>
              <w:spacing w:line="253" w:lineRule="exact"/>
              <w:ind w:left="1157" w:right="1157"/>
              <w:jc w:val="center"/>
              <w:rPr>
                <w:rFonts w:asciiTheme="minorHAnsi" w:hAnsiTheme="minorHAnsi" w:cstheme="minorHAnsi"/>
                <w:b/>
                <w:color w:val="FFFFFF" w:themeColor="background1"/>
                <w:sz w:val="23"/>
              </w:rPr>
            </w:pPr>
            <w:r w:rsidRPr="001E374B">
              <w:rPr>
                <w:rFonts w:asciiTheme="minorHAnsi" w:hAnsiTheme="minorHAnsi" w:cstheme="minorHAnsi"/>
                <w:b/>
                <w:color w:val="FFFFFF" w:themeColor="background1"/>
                <w:sz w:val="23"/>
              </w:rPr>
              <w:t xml:space="preserve">Phase </w:t>
            </w:r>
            <w:r w:rsidR="00C16FA1">
              <w:rPr>
                <w:rFonts w:asciiTheme="minorHAnsi" w:hAnsiTheme="minorHAnsi" w:cstheme="minorHAnsi"/>
                <w:b/>
                <w:color w:val="FFFFFF" w:themeColor="background1"/>
                <w:sz w:val="23"/>
              </w:rPr>
              <w:t>1.5</w:t>
            </w:r>
          </w:p>
        </w:tc>
        <w:tc>
          <w:tcPr>
            <w:tcW w:w="3150" w:type="dxa"/>
            <w:shd w:val="clear" w:color="auto" w:fill="F79646" w:themeFill="accent6"/>
          </w:tcPr>
          <w:p w14:paraId="22C4F9DA" w14:textId="152E85DE" w:rsidR="00E77D1C" w:rsidRPr="008D4C85" w:rsidRDefault="00E77D1C" w:rsidP="0014194C">
            <w:pPr>
              <w:pStyle w:val="TableParagraph"/>
              <w:spacing w:line="253" w:lineRule="exact"/>
              <w:ind w:left="1158" w:right="1145"/>
              <w:jc w:val="center"/>
              <w:rPr>
                <w:rFonts w:asciiTheme="minorHAnsi" w:hAnsiTheme="minorHAnsi" w:cstheme="minorHAnsi"/>
                <w:b/>
                <w:sz w:val="23"/>
              </w:rPr>
            </w:pPr>
            <w:r w:rsidRPr="008D4C85">
              <w:rPr>
                <w:rFonts w:asciiTheme="minorHAnsi" w:hAnsiTheme="minorHAnsi" w:cstheme="minorHAnsi"/>
                <w:b/>
                <w:sz w:val="23"/>
              </w:rPr>
              <w:t xml:space="preserve">Phase </w:t>
            </w:r>
            <w:r w:rsidR="00C16FA1">
              <w:rPr>
                <w:rFonts w:asciiTheme="minorHAnsi" w:hAnsiTheme="minorHAnsi" w:cstheme="minorHAnsi"/>
                <w:b/>
                <w:sz w:val="23"/>
              </w:rPr>
              <w:t>2</w:t>
            </w:r>
          </w:p>
        </w:tc>
        <w:tc>
          <w:tcPr>
            <w:tcW w:w="3126" w:type="dxa"/>
            <w:shd w:val="clear" w:color="auto" w:fill="FFFF00"/>
          </w:tcPr>
          <w:p w14:paraId="79B1D551" w14:textId="0F3D4576" w:rsidR="00E77D1C" w:rsidRPr="008D4C85" w:rsidRDefault="00E77D1C" w:rsidP="0014194C">
            <w:pPr>
              <w:pStyle w:val="TableParagraph"/>
              <w:spacing w:line="253" w:lineRule="exact"/>
              <w:ind w:left="1158" w:right="1157"/>
              <w:jc w:val="center"/>
              <w:rPr>
                <w:rFonts w:asciiTheme="minorHAnsi" w:hAnsiTheme="minorHAnsi" w:cstheme="minorHAnsi"/>
                <w:b/>
                <w:sz w:val="23"/>
              </w:rPr>
            </w:pPr>
            <w:r w:rsidRPr="008D4C85">
              <w:rPr>
                <w:rFonts w:asciiTheme="minorHAnsi" w:hAnsiTheme="minorHAnsi" w:cstheme="minorHAnsi"/>
                <w:b/>
                <w:sz w:val="23"/>
              </w:rPr>
              <w:t>Phase</w:t>
            </w:r>
            <w:r w:rsidR="00C16FA1">
              <w:rPr>
                <w:rFonts w:asciiTheme="minorHAnsi" w:hAnsiTheme="minorHAnsi" w:cstheme="minorHAnsi"/>
                <w:b/>
                <w:sz w:val="23"/>
              </w:rPr>
              <w:t xml:space="preserve"> 3</w:t>
            </w:r>
          </w:p>
        </w:tc>
      </w:tr>
      <w:tr w:rsidR="001C2D76" w:rsidRPr="008D4C85" w14:paraId="68B1F336" w14:textId="77777777" w:rsidTr="00C16FA1">
        <w:trPr>
          <w:trHeight w:val="2675"/>
          <w:jc w:val="center"/>
        </w:trPr>
        <w:tc>
          <w:tcPr>
            <w:tcW w:w="2944" w:type="dxa"/>
            <w:tcMar>
              <w:left w:w="29" w:type="dxa"/>
            </w:tcMar>
            <w:vAlign w:val="center"/>
          </w:tcPr>
          <w:p w14:paraId="30365ED5" w14:textId="71E763F6" w:rsidR="001C2D76" w:rsidRPr="008D4C85" w:rsidRDefault="001C2D76" w:rsidP="001C2D76">
            <w:pPr>
              <w:pStyle w:val="TableParagraph"/>
              <w:spacing w:line="220" w:lineRule="exact"/>
              <w:ind w:left="36"/>
              <w:rPr>
                <w:rFonts w:asciiTheme="minorHAnsi" w:hAnsiTheme="minorHAnsi" w:cstheme="minorHAnsi"/>
                <w:b/>
                <w:sz w:val="20"/>
              </w:rPr>
            </w:pPr>
            <w:r>
              <w:rPr>
                <w:rFonts w:asciiTheme="minorHAnsi" w:hAnsiTheme="minorHAnsi" w:cstheme="minorHAnsi"/>
                <w:b/>
                <w:sz w:val="20"/>
              </w:rPr>
              <w:t>Facilities Cleaning</w:t>
            </w:r>
          </w:p>
        </w:tc>
        <w:tc>
          <w:tcPr>
            <w:tcW w:w="5433" w:type="dxa"/>
            <w:tcMar>
              <w:top w:w="14" w:type="dxa"/>
              <w:left w:w="29" w:type="dxa"/>
              <w:bottom w:w="14" w:type="dxa"/>
              <w:right w:w="14" w:type="dxa"/>
            </w:tcMar>
            <w:vAlign w:val="center"/>
          </w:tcPr>
          <w:p w14:paraId="6F4EC980" w14:textId="77777777" w:rsidR="00011309" w:rsidRDefault="001C2D76" w:rsidP="00011309">
            <w:pPr>
              <w:pStyle w:val="TableParagraph"/>
              <w:ind w:left="72"/>
              <w:rPr>
                <w:sz w:val="8"/>
                <w:szCs w:val="8"/>
              </w:rPr>
            </w:pPr>
            <w:r w:rsidRPr="0031279F">
              <w:rPr>
                <w:sz w:val="14"/>
                <w:szCs w:val="14"/>
              </w:rPr>
              <w:t xml:space="preserve">Adequate cleaning schedules should be created and implemented for all athletic facilities. </w:t>
            </w:r>
          </w:p>
          <w:p w14:paraId="438E4AE5" w14:textId="77777777" w:rsidR="00011309" w:rsidRDefault="00011309" w:rsidP="00011309">
            <w:pPr>
              <w:pStyle w:val="TableParagraph"/>
              <w:ind w:left="72"/>
              <w:rPr>
                <w:sz w:val="8"/>
                <w:szCs w:val="8"/>
              </w:rPr>
            </w:pPr>
          </w:p>
          <w:p w14:paraId="5ED18943" w14:textId="77777777" w:rsidR="00D10783" w:rsidRDefault="001C2D76" w:rsidP="00011309">
            <w:pPr>
              <w:pStyle w:val="TableParagraph"/>
              <w:ind w:left="72"/>
              <w:rPr>
                <w:sz w:val="8"/>
                <w:szCs w:val="8"/>
              </w:rPr>
            </w:pPr>
            <w:r w:rsidRPr="0031279F">
              <w:rPr>
                <w:sz w:val="14"/>
                <w:szCs w:val="14"/>
              </w:rPr>
              <w:t xml:space="preserve">Prior to an individual or groups of individuals entering a facility, hard surfaces within that facility should be wiped down and sanitized (chairs, furniture in meeting rooms, weight room equipment, bathrooms, athletic training room tables, etc.).   </w:t>
            </w:r>
          </w:p>
          <w:p w14:paraId="3866C786" w14:textId="77777777" w:rsidR="00D10783" w:rsidRDefault="00D10783" w:rsidP="00011309">
            <w:pPr>
              <w:pStyle w:val="TableParagraph"/>
              <w:ind w:left="72"/>
              <w:rPr>
                <w:sz w:val="8"/>
                <w:szCs w:val="8"/>
              </w:rPr>
            </w:pPr>
          </w:p>
          <w:p w14:paraId="091C4A39" w14:textId="77777777" w:rsidR="00D10783" w:rsidRDefault="001C2D76" w:rsidP="00D10783">
            <w:pPr>
              <w:pStyle w:val="TableParagraph"/>
              <w:ind w:left="72"/>
              <w:rPr>
                <w:sz w:val="8"/>
                <w:szCs w:val="8"/>
              </w:rPr>
            </w:pPr>
            <w:r w:rsidRPr="0031279F">
              <w:rPr>
                <w:sz w:val="14"/>
                <w:szCs w:val="14"/>
              </w:rPr>
              <w:t>Individuals should wash their hands for a minimum of 20 seconds with warm water and soap or hand sanitizer before touching any surfaces or participating in workouts.</w:t>
            </w:r>
          </w:p>
          <w:p w14:paraId="5A52EBAC" w14:textId="77777777" w:rsidR="00D10783" w:rsidRDefault="00D10783" w:rsidP="00D10783">
            <w:pPr>
              <w:pStyle w:val="TableParagraph"/>
              <w:ind w:left="72"/>
              <w:rPr>
                <w:sz w:val="8"/>
                <w:szCs w:val="8"/>
              </w:rPr>
            </w:pPr>
          </w:p>
          <w:p w14:paraId="7A888AC6" w14:textId="77777777" w:rsidR="00D10783" w:rsidRDefault="001C2D76" w:rsidP="00D10783">
            <w:pPr>
              <w:pStyle w:val="TableParagraph"/>
              <w:ind w:left="72"/>
              <w:rPr>
                <w:sz w:val="8"/>
                <w:szCs w:val="8"/>
              </w:rPr>
            </w:pPr>
            <w:r w:rsidRPr="0031279F">
              <w:rPr>
                <w:sz w:val="14"/>
                <w:szCs w:val="14"/>
              </w:rPr>
              <w:t>Hand sanitizer should be plentiful and available to individuals as they transfer from place to place.</w:t>
            </w:r>
          </w:p>
          <w:p w14:paraId="46B27160" w14:textId="77777777" w:rsidR="00D10783" w:rsidRDefault="00D10783" w:rsidP="00D10783">
            <w:pPr>
              <w:pStyle w:val="TableParagraph"/>
              <w:ind w:left="72"/>
              <w:rPr>
                <w:sz w:val="8"/>
                <w:szCs w:val="8"/>
              </w:rPr>
            </w:pPr>
          </w:p>
          <w:p w14:paraId="557502C9" w14:textId="185B2BD3" w:rsidR="00D10783" w:rsidRDefault="001C2D76" w:rsidP="00D10783">
            <w:pPr>
              <w:pStyle w:val="TableParagraph"/>
              <w:ind w:left="72"/>
              <w:rPr>
                <w:sz w:val="8"/>
                <w:szCs w:val="8"/>
              </w:rPr>
            </w:pPr>
            <w:r w:rsidRPr="0031279F">
              <w:rPr>
                <w:sz w:val="14"/>
                <w:szCs w:val="14"/>
              </w:rPr>
              <w:t xml:space="preserve">Appropriate clothing/shoes </w:t>
            </w:r>
            <w:r w:rsidR="00C16FA1" w:rsidRPr="0031279F">
              <w:rPr>
                <w:sz w:val="14"/>
                <w:szCs w:val="14"/>
              </w:rPr>
              <w:t xml:space="preserve">should always be </w:t>
            </w:r>
            <w:r w:rsidR="00367659" w:rsidRPr="0031279F">
              <w:rPr>
                <w:sz w:val="14"/>
                <w:szCs w:val="14"/>
              </w:rPr>
              <w:t>worn to</w:t>
            </w:r>
            <w:r w:rsidRPr="0031279F">
              <w:rPr>
                <w:sz w:val="14"/>
                <w:szCs w:val="14"/>
              </w:rPr>
              <w:t xml:space="preserve"> minimize sweat from transmitting onto equipment/surfaces.</w:t>
            </w:r>
          </w:p>
          <w:p w14:paraId="53517AD6" w14:textId="77777777" w:rsidR="00D10783" w:rsidRDefault="00D10783" w:rsidP="00D10783">
            <w:pPr>
              <w:pStyle w:val="TableParagraph"/>
              <w:ind w:left="72"/>
              <w:rPr>
                <w:sz w:val="8"/>
                <w:szCs w:val="8"/>
              </w:rPr>
            </w:pPr>
          </w:p>
          <w:p w14:paraId="35A5BBA5" w14:textId="77777777" w:rsidR="00D10783" w:rsidRDefault="001C2D76" w:rsidP="00D10783">
            <w:pPr>
              <w:pStyle w:val="TableParagraph"/>
              <w:ind w:left="72"/>
              <w:rPr>
                <w:sz w:val="8"/>
                <w:szCs w:val="8"/>
              </w:rPr>
            </w:pPr>
            <w:r w:rsidRPr="0031279F">
              <w:rPr>
                <w:sz w:val="14"/>
                <w:szCs w:val="14"/>
              </w:rPr>
              <w:t xml:space="preserve">Any equipment such as weight benches, athletic pads, etc. having holes with exposed foam should be covered. </w:t>
            </w:r>
          </w:p>
          <w:p w14:paraId="09313716" w14:textId="77777777" w:rsidR="00D10783" w:rsidRDefault="00D10783" w:rsidP="00D10783">
            <w:pPr>
              <w:pStyle w:val="TableParagraph"/>
              <w:ind w:left="72"/>
              <w:rPr>
                <w:sz w:val="8"/>
                <w:szCs w:val="8"/>
              </w:rPr>
            </w:pPr>
          </w:p>
          <w:p w14:paraId="30E0D364" w14:textId="4849365B" w:rsidR="001C2D76" w:rsidRPr="0031279F" w:rsidRDefault="005442BF" w:rsidP="00D10783">
            <w:pPr>
              <w:pStyle w:val="TableParagraph"/>
              <w:ind w:left="72"/>
              <w:rPr>
                <w:sz w:val="14"/>
                <w:szCs w:val="14"/>
              </w:rPr>
            </w:pPr>
            <w:r>
              <w:rPr>
                <w:sz w:val="14"/>
                <w:szCs w:val="14"/>
              </w:rPr>
              <w:t>Athletes</w:t>
            </w:r>
            <w:r w:rsidR="001C2D76" w:rsidRPr="0031279F">
              <w:rPr>
                <w:sz w:val="14"/>
                <w:szCs w:val="14"/>
              </w:rPr>
              <w:t xml:space="preserve"> must be encouraged to shower and wash their workout clothing immediately upon returning to home.</w:t>
            </w:r>
          </w:p>
        </w:tc>
        <w:tc>
          <w:tcPr>
            <w:tcW w:w="3150" w:type="dxa"/>
            <w:tcMar>
              <w:left w:w="29" w:type="dxa"/>
            </w:tcMar>
            <w:vAlign w:val="center"/>
          </w:tcPr>
          <w:p w14:paraId="5FDBCADD" w14:textId="77777777" w:rsidR="000426A3" w:rsidRDefault="000426A3" w:rsidP="000426A3">
            <w:pPr>
              <w:pStyle w:val="TableParagraph"/>
              <w:ind w:left="72"/>
              <w:rPr>
                <w:sz w:val="8"/>
                <w:szCs w:val="8"/>
              </w:rPr>
            </w:pPr>
            <w:r w:rsidRPr="0031279F">
              <w:rPr>
                <w:sz w:val="14"/>
                <w:szCs w:val="14"/>
              </w:rPr>
              <w:t xml:space="preserve">Adequate cleaning schedules should be created and implemented for all athletic facilities. </w:t>
            </w:r>
          </w:p>
          <w:p w14:paraId="0E02794C" w14:textId="77777777" w:rsidR="000426A3" w:rsidRDefault="000426A3" w:rsidP="000426A3">
            <w:pPr>
              <w:pStyle w:val="TableParagraph"/>
              <w:ind w:left="72"/>
              <w:rPr>
                <w:sz w:val="8"/>
                <w:szCs w:val="8"/>
              </w:rPr>
            </w:pPr>
          </w:p>
          <w:p w14:paraId="0FF41980" w14:textId="77777777" w:rsidR="000426A3" w:rsidRDefault="000426A3" w:rsidP="000426A3">
            <w:pPr>
              <w:pStyle w:val="TableParagraph"/>
              <w:ind w:left="72"/>
              <w:rPr>
                <w:sz w:val="8"/>
                <w:szCs w:val="8"/>
              </w:rPr>
            </w:pPr>
            <w:r w:rsidRPr="0031279F">
              <w:rPr>
                <w:sz w:val="14"/>
                <w:szCs w:val="14"/>
              </w:rPr>
              <w:t xml:space="preserve">Prior to an individual or groups of individuals entering a facility, hard surfaces within that facility should be wiped down and sanitized (chairs, furniture in meeting rooms, weight room equipment, bathrooms, athletic training room tables, etc.).   </w:t>
            </w:r>
          </w:p>
          <w:p w14:paraId="22830284" w14:textId="77777777" w:rsidR="000426A3" w:rsidRDefault="000426A3" w:rsidP="000426A3">
            <w:pPr>
              <w:pStyle w:val="TableParagraph"/>
              <w:ind w:left="72"/>
              <w:rPr>
                <w:sz w:val="8"/>
                <w:szCs w:val="8"/>
              </w:rPr>
            </w:pPr>
          </w:p>
          <w:p w14:paraId="17045294" w14:textId="77777777" w:rsidR="000426A3" w:rsidRDefault="000426A3" w:rsidP="000426A3">
            <w:pPr>
              <w:pStyle w:val="TableParagraph"/>
              <w:ind w:left="72"/>
              <w:rPr>
                <w:sz w:val="8"/>
                <w:szCs w:val="8"/>
              </w:rPr>
            </w:pPr>
            <w:r w:rsidRPr="0031279F">
              <w:rPr>
                <w:sz w:val="14"/>
                <w:szCs w:val="14"/>
              </w:rPr>
              <w:t>Individuals should wash their hands for a minimum of 20 seconds with warm water and soap or hand sanitizer before touching any surfaces or participating in workouts.</w:t>
            </w:r>
          </w:p>
          <w:p w14:paraId="1BE0BC54" w14:textId="77777777" w:rsidR="000426A3" w:rsidRDefault="000426A3" w:rsidP="000426A3">
            <w:pPr>
              <w:pStyle w:val="TableParagraph"/>
              <w:ind w:left="72"/>
              <w:rPr>
                <w:sz w:val="8"/>
                <w:szCs w:val="8"/>
              </w:rPr>
            </w:pPr>
          </w:p>
          <w:p w14:paraId="17A59DB6" w14:textId="77777777" w:rsidR="000426A3" w:rsidRDefault="000426A3" w:rsidP="000426A3">
            <w:pPr>
              <w:pStyle w:val="TableParagraph"/>
              <w:ind w:left="72"/>
              <w:rPr>
                <w:sz w:val="8"/>
                <w:szCs w:val="8"/>
              </w:rPr>
            </w:pPr>
            <w:r w:rsidRPr="0031279F">
              <w:rPr>
                <w:sz w:val="14"/>
                <w:szCs w:val="14"/>
              </w:rPr>
              <w:t>Hand sanitizer should be plentiful and available to individuals as they transfer from place to place.</w:t>
            </w:r>
          </w:p>
          <w:p w14:paraId="47A015A0" w14:textId="77777777" w:rsidR="000426A3" w:rsidRDefault="000426A3" w:rsidP="000426A3">
            <w:pPr>
              <w:pStyle w:val="TableParagraph"/>
              <w:ind w:left="72"/>
              <w:rPr>
                <w:sz w:val="8"/>
                <w:szCs w:val="8"/>
              </w:rPr>
            </w:pPr>
          </w:p>
          <w:p w14:paraId="05A5DE73" w14:textId="1A80BCA3" w:rsidR="000426A3" w:rsidRDefault="000426A3" w:rsidP="000426A3">
            <w:pPr>
              <w:pStyle w:val="TableParagraph"/>
              <w:ind w:left="72"/>
              <w:rPr>
                <w:sz w:val="8"/>
                <w:szCs w:val="8"/>
              </w:rPr>
            </w:pPr>
            <w:r w:rsidRPr="0031279F">
              <w:rPr>
                <w:sz w:val="14"/>
                <w:szCs w:val="14"/>
              </w:rPr>
              <w:t>Appropriate clothing/shoes should always be worn to minimize sweat from transmitting onto equipment/surfaces.</w:t>
            </w:r>
          </w:p>
          <w:p w14:paraId="47539C12" w14:textId="77777777" w:rsidR="000426A3" w:rsidRDefault="000426A3" w:rsidP="000426A3">
            <w:pPr>
              <w:pStyle w:val="TableParagraph"/>
              <w:ind w:left="72"/>
              <w:rPr>
                <w:sz w:val="8"/>
                <w:szCs w:val="8"/>
              </w:rPr>
            </w:pPr>
            <w:r w:rsidRPr="0031279F">
              <w:rPr>
                <w:sz w:val="14"/>
                <w:szCs w:val="14"/>
              </w:rPr>
              <w:t xml:space="preserve">Any equipment such as weight benches, athletic pads, etc. having holes with exposed foam should be covered. </w:t>
            </w:r>
          </w:p>
          <w:p w14:paraId="3C1A7E24" w14:textId="5F2C5DF5" w:rsidR="001C2D76" w:rsidRPr="008D4C85" w:rsidRDefault="000426A3" w:rsidP="000426A3">
            <w:pPr>
              <w:pStyle w:val="TableParagraph"/>
              <w:spacing w:before="33"/>
              <w:rPr>
                <w:rFonts w:asciiTheme="minorHAnsi" w:hAnsiTheme="minorHAnsi" w:cstheme="minorHAnsi"/>
                <w:sz w:val="14"/>
              </w:rPr>
            </w:pPr>
            <w:r>
              <w:rPr>
                <w:sz w:val="14"/>
                <w:szCs w:val="14"/>
              </w:rPr>
              <w:t>Athletes</w:t>
            </w:r>
            <w:r w:rsidRPr="0031279F">
              <w:rPr>
                <w:sz w:val="14"/>
                <w:szCs w:val="14"/>
              </w:rPr>
              <w:t xml:space="preserve"> must be encouraged to shower and wash their workout clothing immediately upon returning to </w:t>
            </w:r>
            <w:r w:rsidRPr="0031279F">
              <w:rPr>
                <w:sz w:val="14"/>
                <w:szCs w:val="14"/>
              </w:rPr>
              <w:lastRenderedPageBreak/>
              <w:t>home.</w:t>
            </w:r>
          </w:p>
        </w:tc>
        <w:tc>
          <w:tcPr>
            <w:tcW w:w="3126" w:type="dxa"/>
            <w:tcMar>
              <w:left w:w="29" w:type="dxa"/>
            </w:tcMar>
            <w:vAlign w:val="center"/>
          </w:tcPr>
          <w:p w14:paraId="36ECF2BE" w14:textId="77777777" w:rsidR="000426A3" w:rsidRDefault="00D40D2F" w:rsidP="000426A3">
            <w:pPr>
              <w:pStyle w:val="TableParagraph"/>
              <w:ind w:left="72"/>
              <w:rPr>
                <w:sz w:val="8"/>
                <w:szCs w:val="8"/>
              </w:rPr>
            </w:pPr>
            <w:r>
              <w:rPr>
                <w:rFonts w:asciiTheme="minorHAnsi" w:hAnsiTheme="minorHAnsi" w:cstheme="minorHAnsi"/>
                <w:sz w:val="14"/>
              </w:rPr>
              <w:lastRenderedPageBreak/>
              <w:t xml:space="preserve"> </w:t>
            </w:r>
            <w:r w:rsidR="000426A3" w:rsidRPr="0031279F">
              <w:rPr>
                <w:sz w:val="14"/>
                <w:szCs w:val="14"/>
              </w:rPr>
              <w:t xml:space="preserve">Adequate cleaning schedules should be created and implemented for all athletic facilities. </w:t>
            </w:r>
          </w:p>
          <w:p w14:paraId="3B2929E8" w14:textId="77777777" w:rsidR="000426A3" w:rsidRDefault="000426A3" w:rsidP="000426A3">
            <w:pPr>
              <w:pStyle w:val="TableParagraph"/>
              <w:ind w:left="72"/>
              <w:rPr>
                <w:sz w:val="8"/>
                <w:szCs w:val="8"/>
              </w:rPr>
            </w:pPr>
          </w:p>
          <w:p w14:paraId="35397CAD" w14:textId="77777777" w:rsidR="000426A3" w:rsidRDefault="000426A3" w:rsidP="000426A3">
            <w:pPr>
              <w:pStyle w:val="TableParagraph"/>
              <w:ind w:left="72"/>
              <w:rPr>
                <w:sz w:val="8"/>
                <w:szCs w:val="8"/>
              </w:rPr>
            </w:pPr>
            <w:r w:rsidRPr="0031279F">
              <w:rPr>
                <w:sz w:val="14"/>
                <w:szCs w:val="14"/>
              </w:rPr>
              <w:t xml:space="preserve">Prior to an individual or groups of individuals entering a facility, hard surfaces within that facility should be wiped down and sanitized (chairs, furniture in meeting rooms, weight room equipment, bathrooms, athletic training room tables, etc.).   </w:t>
            </w:r>
          </w:p>
          <w:p w14:paraId="39A711D8" w14:textId="14430D42" w:rsidR="000426A3" w:rsidRDefault="000426A3" w:rsidP="000426A3">
            <w:pPr>
              <w:pStyle w:val="TableParagraph"/>
              <w:ind w:left="72"/>
              <w:rPr>
                <w:sz w:val="8"/>
                <w:szCs w:val="8"/>
              </w:rPr>
            </w:pPr>
            <w:r w:rsidRPr="0031279F">
              <w:rPr>
                <w:sz w:val="14"/>
                <w:szCs w:val="14"/>
              </w:rPr>
              <w:t>Individuals should wash their hands for a minimum of 20 seconds with warm water and soap or hand sanitizer before touching any surfaces or participating in workouts.</w:t>
            </w:r>
          </w:p>
          <w:p w14:paraId="59645A38" w14:textId="77777777" w:rsidR="000426A3" w:rsidRDefault="000426A3" w:rsidP="000426A3">
            <w:pPr>
              <w:pStyle w:val="TableParagraph"/>
              <w:ind w:left="72"/>
              <w:rPr>
                <w:sz w:val="8"/>
                <w:szCs w:val="8"/>
              </w:rPr>
            </w:pPr>
            <w:r w:rsidRPr="0031279F">
              <w:rPr>
                <w:sz w:val="14"/>
                <w:szCs w:val="14"/>
              </w:rPr>
              <w:t>Hand sanitizer should be plentiful and available to individuals as they transfer from place to place.</w:t>
            </w:r>
          </w:p>
          <w:p w14:paraId="50479035" w14:textId="1CF23E0C" w:rsidR="000426A3" w:rsidRDefault="000426A3" w:rsidP="000426A3">
            <w:pPr>
              <w:pStyle w:val="TableParagraph"/>
              <w:ind w:left="72"/>
              <w:rPr>
                <w:sz w:val="8"/>
                <w:szCs w:val="8"/>
              </w:rPr>
            </w:pPr>
            <w:r w:rsidRPr="0031279F">
              <w:rPr>
                <w:sz w:val="14"/>
                <w:szCs w:val="14"/>
              </w:rPr>
              <w:t>Appropriate clothing/shoes should always be worn to minimize sweat from transmitting onto equipment/surfaces.</w:t>
            </w:r>
          </w:p>
          <w:p w14:paraId="578D7EE1" w14:textId="57D18BEF" w:rsidR="000426A3" w:rsidRDefault="000426A3" w:rsidP="000426A3">
            <w:pPr>
              <w:pStyle w:val="TableParagraph"/>
              <w:ind w:left="72"/>
              <w:rPr>
                <w:sz w:val="8"/>
                <w:szCs w:val="8"/>
              </w:rPr>
            </w:pPr>
            <w:r w:rsidRPr="0031279F">
              <w:rPr>
                <w:sz w:val="14"/>
                <w:szCs w:val="14"/>
              </w:rPr>
              <w:t xml:space="preserve">Any equipment such as weight benches, athletic pads, etc. having holes with exposed foam should be covered. </w:t>
            </w:r>
          </w:p>
          <w:p w14:paraId="5F660A9C" w14:textId="6A49564D" w:rsidR="001C2D76" w:rsidRPr="008D4C85" w:rsidRDefault="000426A3" w:rsidP="000426A3">
            <w:pPr>
              <w:pStyle w:val="TableParagraph"/>
              <w:spacing w:before="33"/>
              <w:ind w:left="38" w:right="30"/>
              <w:rPr>
                <w:rFonts w:asciiTheme="minorHAnsi" w:hAnsiTheme="minorHAnsi" w:cstheme="minorHAnsi"/>
                <w:sz w:val="14"/>
              </w:rPr>
            </w:pPr>
            <w:r>
              <w:rPr>
                <w:sz w:val="14"/>
                <w:szCs w:val="14"/>
              </w:rPr>
              <w:t>Athletes</w:t>
            </w:r>
            <w:r w:rsidRPr="0031279F">
              <w:rPr>
                <w:sz w:val="14"/>
                <w:szCs w:val="14"/>
              </w:rPr>
              <w:t xml:space="preserve"> must be encouraged to shower and wash their workout clothing immediately upon returning to home.</w:t>
            </w:r>
          </w:p>
        </w:tc>
      </w:tr>
      <w:tr w:rsidR="00011309" w:rsidRPr="008D4C85" w14:paraId="7E36C49D" w14:textId="77777777" w:rsidTr="00C16FA1">
        <w:trPr>
          <w:trHeight w:val="690"/>
          <w:jc w:val="center"/>
        </w:trPr>
        <w:tc>
          <w:tcPr>
            <w:tcW w:w="2944" w:type="dxa"/>
            <w:tcMar>
              <w:left w:w="29" w:type="dxa"/>
            </w:tcMar>
            <w:vAlign w:val="center"/>
          </w:tcPr>
          <w:p w14:paraId="75CCCC72" w14:textId="436D904B" w:rsidR="00011309" w:rsidRDefault="00011309" w:rsidP="00011309">
            <w:pPr>
              <w:pStyle w:val="TableParagraph"/>
              <w:spacing w:line="220" w:lineRule="exact"/>
              <w:ind w:left="36"/>
              <w:rPr>
                <w:rFonts w:asciiTheme="minorHAnsi" w:hAnsiTheme="minorHAnsi" w:cstheme="minorHAnsi"/>
                <w:b/>
                <w:sz w:val="20"/>
              </w:rPr>
            </w:pPr>
            <w:r>
              <w:rPr>
                <w:rFonts w:asciiTheme="minorHAnsi" w:hAnsiTheme="minorHAnsi" w:cstheme="minorHAnsi"/>
                <w:b/>
                <w:sz w:val="20"/>
              </w:rPr>
              <w:t>Entrance/Exit Strategies</w:t>
            </w:r>
          </w:p>
        </w:tc>
        <w:tc>
          <w:tcPr>
            <w:tcW w:w="5433" w:type="dxa"/>
            <w:tcMar>
              <w:top w:w="14" w:type="dxa"/>
              <w:left w:w="29" w:type="dxa"/>
              <w:bottom w:w="14" w:type="dxa"/>
              <w:right w:w="14" w:type="dxa"/>
            </w:tcMar>
            <w:vAlign w:val="center"/>
          </w:tcPr>
          <w:p w14:paraId="4CCC227B" w14:textId="5D4564FC" w:rsidR="00011309" w:rsidRPr="0031279F" w:rsidRDefault="00011309" w:rsidP="00011309">
            <w:pPr>
              <w:pStyle w:val="TableParagraph"/>
              <w:ind w:left="72"/>
              <w:rPr>
                <w:sz w:val="14"/>
                <w:szCs w:val="14"/>
              </w:rPr>
            </w:pPr>
            <w:r>
              <w:rPr>
                <w:sz w:val="14"/>
                <w:szCs w:val="14"/>
              </w:rPr>
              <w:t>Consider strategies to prevent groups from gathering at entrances/exits to facilities to limit crossover and contact, including staggering starting/ending times.</w:t>
            </w:r>
          </w:p>
        </w:tc>
        <w:tc>
          <w:tcPr>
            <w:tcW w:w="3150" w:type="dxa"/>
            <w:tcMar>
              <w:left w:w="29" w:type="dxa"/>
            </w:tcMar>
          </w:tcPr>
          <w:p w14:paraId="4E53A645" w14:textId="4450C96F" w:rsidR="00011309" w:rsidRPr="008D4C85" w:rsidRDefault="000426A3" w:rsidP="0022521C">
            <w:pPr>
              <w:pStyle w:val="TableParagraph"/>
              <w:spacing w:before="33"/>
              <w:rPr>
                <w:rFonts w:asciiTheme="minorHAnsi" w:hAnsiTheme="minorHAnsi" w:cstheme="minorHAnsi"/>
                <w:sz w:val="14"/>
              </w:rPr>
            </w:pPr>
            <w:r>
              <w:rPr>
                <w:sz w:val="14"/>
                <w:szCs w:val="14"/>
              </w:rPr>
              <w:t>Consider strategies to prevent groups from gathering at entrances/exits to facilities to limit crossover and contact, including staggering starting/ending times</w:t>
            </w:r>
          </w:p>
        </w:tc>
        <w:tc>
          <w:tcPr>
            <w:tcW w:w="3126" w:type="dxa"/>
            <w:tcMar>
              <w:left w:w="29" w:type="dxa"/>
            </w:tcMar>
          </w:tcPr>
          <w:p w14:paraId="7A1E79E2" w14:textId="64963D37" w:rsidR="00011309" w:rsidRPr="008D4C85" w:rsidRDefault="000426A3" w:rsidP="0022521C">
            <w:pPr>
              <w:pStyle w:val="TableParagraph"/>
              <w:spacing w:before="33"/>
              <w:ind w:left="38" w:right="30"/>
              <w:rPr>
                <w:rFonts w:asciiTheme="minorHAnsi" w:hAnsiTheme="minorHAnsi" w:cstheme="minorHAnsi"/>
                <w:sz w:val="14"/>
              </w:rPr>
            </w:pPr>
            <w:r>
              <w:rPr>
                <w:sz w:val="14"/>
                <w:szCs w:val="14"/>
              </w:rPr>
              <w:t>Consider strategies to prevent groups from gathering at entrances/exits to facilities to limit crossover and contact, including staggering starting/ending times</w:t>
            </w:r>
          </w:p>
        </w:tc>
      </w:tr>
      <w:tr w:rsidR="00011309" w:rsidRPr="008D4C85" w14:paraId="610840F6" w14:textId="77777777" w:rsidTr="00C16FA1">
        <w:trPr>
          <w:trHeight w:val="1425"/>
          <w:jc w:val="center"/>
        </w:trPr>
        <w:tc>
          <w:tcPr>
            <w:tcW w:w="2944" w:type="dxa"/>
            <w:tcMar>
              <w:left w:w="29" w:type="dxa"/>
            </w:tcMar>
            <w:vAlign w:val="center"/>
          </w:tcPr>
          <w:p w14:paraId="7DC09D0D" w14:textId="4F0A8F7F" w:rsidR="00011309" w:rsidRDefault="00011309" w:rsidP="00011309">
            <w:pPr>
              <w:pStyle w:val="TableParagraph"/>
              <w:spacing w:before="43"/>
              <w:ind w:left="36"/>
              <w:rPr>
                <w:rFonts w:asciiTheme="minorHAnsi" w:hAnsiTheme="minorHAnsi" w:cstheme="minorHAnsi"/>
                <w:b/>
                <w:sz w:val="20"/>
              </w:rPr>
            </w:pPr>
            <w:r>
              <w:rPr>
                <w:rFonts w:asciiTheme="minorHAnsi" w:hAnsiTheme="minorHAnsi" w:cstheme="minorHAnsi"/>
                <w:b/>
                <w:sz w:val="20"/>
              </w:rPr>
              <w:t>Limitations on Gatherings</w:t>
            </w:r>
          </w:p>
        </w:tc>
        <w:tc>
          <w:tcPr>
            <w:tcW w:w="5433" w:type="dxa"/>
            <w:tcMar>
              <w:left w:w="29" w:type="dxa"/>
            </w:tcMar>
            <w:vAlign w:val="center"/>
          </w:tcPr>
          <w:p w14:paraId="3E1F8F7A" w14:textId="2919D081" w:rsidR="00D10783" w:rsidRPr="001F4E0C" w:rsidRDefault="00D40D2F" w:rsidP="00D10783">
            <w:pPr>
              <w:pStyle w:val="TableParagraph"/>
              <w:ind w:left="72"/>
              <w:rPr>
                <w:b/>
                <w:bCs/>
                <w:sz w:val="8"/>
                <w:szCs w:val="8"/>
              </w:rPr>
            </w:pPr>
            <w:r>
              <w:rPr>
                <w:b/>
                <w:bCs/>
                <w:sz w:val="14"/>
                <w:szCs w:val="14"/>
                <w:highlight w:val="yellow"/>
              </w:rPr>
              <w:t>Beginning August 31, 2020 Football and Competitive Cheer will have no limitations on the number of coaches and athletes that can gather for practices and workouts.  Spectators will not be allowed, and groups should be limited to only those who are actively participating, coaching and staff who are essential to the practice</w:t>
            </w:r>
            <w:r>
              <w:rPr>
                <w:b/>
                <w:bCs/>
                <w:sz w:val="14"/>
                <w:szCs w:val="14"/>
              </w:rPr>
              <w:t>.</w:t>
            </w:r>
            <w:r w:rsidR="00011309" w:rsidRPr="001F4E0C">
              <w:rPr>
                <w:b/>
                <w:bCs/>
                <w:sz w:val="14"/>
                <w:szCs w:val="14"/>
              </w:rPr>
              <w:br/>
              <w:t xml:space="preserve"> </w:t>
            </w:r>
          </w:p>
          <w:p w14:paraId="40AFCBD6" w14:textId="77777777" w:rsidR="00D40D2F" w:rsidRPr="00D40D2F" w:rsidRDefault="00011309" w:rsidP="00D10783">
            <w:pPr>
              <w:pStyle w:val="TableParagraph"/>
              <w:ind w:left="72"/>
              <w:rPr>
                <w:b/>
                <w:bCs/>
                <w:sz w:val="14"/>
                <w:szCs w:val="14"/>
                <w:highlight w:val="yellow"/>
              </w:rPr>
            </w:pPr>
            <w:r w:rsidRPr="00D40D2F">
              <w:rPr>
                <w:b/>
                <w:bCs/>
                <w:sz w:val="14"/>
                <w:szCs w:val="14"/>
                <w:highlight w:val="yellow"/>
              </w:rPr>
              <w:t xml:space="preserve">Workouts should be conducted in </w:t>
            </w:r>
            <w:r w:rsidR="00D40D2F" w:rsidRPr="00D40D2F">
              <w:rPr>
                <w:b/>
                <w:bCs/>
                <w:sz w:val="14"/>
                <w:szCs w:val="14"/>
                <w:highlight w:val="yellow"/>
              </w:rPr>
              <w:t xml:space="preserve">a manner that allows for separation of athletes as often as possible. (Ex: Sub Varsity teams should workout and practice separately from the varsity team to limit exposure among the group. </w:t>
            </w:r>
            <w:r w:rsidRPr="00D40D2F">
              <w:rPr>
                <w:b/>
                <w:bCs/>
                <w:sz w:val="14"/>
                <w:szCs w:val="14"/>
                <w:highlight w:val="yellow"/>
              </w:rPr>
              <w:t xml:space="preserve"> </w:t>
            </w:r>
          </w:p>
          <w:p w14:paraId="2A8CE6B6" w14:textId="77777777" w:rsidR="00D40D2F" w:rsidRPr="00D40D2F" w:rsidRDefault="00D40D2F" w:rsidP="00D10783">
            <w:pPr>
              <w:pStyle w:val="TableParagraph"/>
              <w:ind w:left="72"/>
              <w:rPr>
                <w:b/>
                <w:bCs/>
                <w:sz w:val="14"/>
                <w:szCs w:val="14"/>
                <w:highlight w:val="yellow"/>
              </w:rPr>
            </w:pPr>
          </w:p>
          <w:p w14:paraId="633B9B85" w14:textId="708AE646" w:rsidR="00D10783" w:rsidRPr="00D40D2F" w:rsidRDefault="002B42B2" w:rsidP="00D10783">
            <w:pPr>
              <w:pStyle w:val="TableParagraph"/>
              <w:ind w:left="72"/>
              <w:rPr>
                <w:b/>
                <w:bCs/>
                <w:sz w:val="14"/>
                <w:szCs w:val="14"/>
              </w:rPr>
            </w:pPr>
            <w:r w:rsidRPr="00D40D2F">
              <w:rPr>
                <w:b/>
                <w:bCs/>
                <w:sz w:val="14"/>
                <w:szCs w:val="14"/>
                <w:highlight w:val="yellow"/>
              </w:rPr>
              <w:t>Consider s</w:t>
            </w:r>
            <w:r w:rsidR="00011309" w:rsidRPr="00D40D2F">
              <w:rPr>
                <w:b/>
                <w:bCs/>
                <w:sz w:val="14"/>
                <w:szCs w:val="14"/>
                <w:highlight w:val="yellow"/>
              </w:rPr>
              <w:t xml:space="preserve">maller </w:t>
            </w:r>
            <w:r w:rsidRPr="00D40D2F">
              <w:rPr>
                <w:b/>
                <w:bCs/>
                <w:sz w:val="14"/>
                <w:szCs w:val="14"/>
                <w:highlight w:val="yellow"/>
              </w:rPr>
              <w:t>groups</w:t>
            </w:r>
            <w:r w:rsidR="00011309" w:rsidRPr="00D40D2F">
              <w:rPr>
                <w:b/>
                <w:bCs/>
                <w:sz w:val="14"/>
                <w:szCs w:val="14"/>
                <w:highlight w:val="yellow"/>
              </w:rPr>
              <w:t xml:space="preserve"> for weight training</w:t>
            </w:r>
            <w:r w:rsidR="00D40D2F" w:rsidRPr="00D40D2F">
              <w:rPr>
                <w:b/>
                <w:bCs/>
                <w:sz w:val="14"/>
                <w:szCs w:val="14"/>
                <w:highlight w:val="yellow"/>
              </w:rPr>
              <w:t xml:space="preserve"> and any indoor activity that requires physical activity.</w:t>
            </w:r>
            <w:r w:rsidR="00D40D2F" w:rsidRPr="00D40D2F">
              <w:rPr>
                <w:b/>
                <w:bCs/>
                <w:sz w:val="14"/>
                <w:szCs w:val="14"/>
              </w:rPr>
              <w:t xml:space="preserve"> </w:t>
            </w:r>
          </w:p>
          <w:p w14:paraId="5D2E4DED" w14:textId="547075A8" w:rsidR="00015098" w:rsidRDefault="00015098" w:rsidP="00D10783">
            <w:pPr>
              <w:pStyle w:val="TableParagraph"/>
              <w:ind w:left="72"/>
              <w:rPr>
                <w:sz w:val="14"/>
                <w:szCs w:val="14"/>
              </w:rPr>
            </w:pPr>
          </w:p>
          <w:p w14:paraId="65235CFA" w14:textId="77777777" w:rsidR="00D10783" w:rsidRDefault="00D10783" w:rsidP="00D10783">
            <w:pPr>
              <w:pStyle w:val="TableParagraph"/>
              <w:ind w:left="72"/>
              <w:rPr>
                <w:sz w:val="8"/>
                <w:szCs w:val="8"/>
              </w:rPr>
            </w:pPr>
          </w:p>
          <w:p w14:paraId="6155F541" w14:textId="51A416A4" w:rsidR="00011309" w:rsidRPr="0045109F" w:rsidRDefault="00011309" w:rsidP="00D10783">
            <w:pPr>
              <w:pStyle w:val="TableParagraph"/>
              <w:ind w:left="72"/>
              <w:rPr>
                <w:sz w:val="14"/>
                <w:szCs w:val="14"/>
              </w:rPr>
            </w:pPr>
            <w:r w:rsidRPr="0031279F">
              <w:rPr>
                <w:sz w:val="14"/>
                <w:szCs w:val="14"/>
              </w:rPr>
              <w:t xml:space="preserve">There </w:t>
            </w:r>
            <w:r w:rsidR="00C16FA1" w:rsidRPr="0031279F">
              <w:rPr>
                <w:sz w:val="14"/>
                <w:szCs w:val="14"/>
              </w:rPr>
              <w:t>must always be a minimum distance of 6 feet between each individua</w:t>
            </w:r>
            <w:r w:rsidR="005F39BA">
              <w:rPr>
                <w:sz w:val="14"/>
                <w:szCs w:val="14"/>
              </w:rPr>
              <w:t>l unless face coverings are worn</w:t>
            </w:r>
            <w:r w:rsidR="00C16FA1" w:rsidRPr="0031279F">
              <w:rPr>
                <w:sz w:val="14"/>
                <w:szCs w:val="14"/>
              </w:rPr>
              <w:t>.</w:t>
            </w:r>
            <w:r w:rsidRPr="0031279F">
              <w:rPr>
                <w:sz w:val="14"/>
                <w:szCs w:val="14"/>
              </w:rPr>
              <w:t xml:space="preserve"> If this is not possible in</w:t>
            </w:r>
            <w:r w:rsidR="002B42B2">
              <w:rPr>
                <w:sz w:val="14"/>
                <w:szCs w:val="14"/>
              </w:rPr>
              <w:t xml:space="preserve"> enclosed areas</w:t>
            </w:r>
            <w:r w:rsidRPr="0031279F">
              <w:rPr>
                <w:sz w:val="14"/>
                <w:szCs w:val="14"/>
              </w:rPr>
              <w:t xml:space="preserve">, then the maximum number of individuals in the room must be decreased to obtain a minimum distance of 6 feet between each individual. </w:t>
            </w:r>
          </w:p>
        </w:tc>
        <w:tc>
          <w:tcPr>
            <w:tcW w:w="3150" w:type="dxa"/>
            <w:tcMar>
              <w:left w:w="29" w:type="dxa"/>
            </w:tcMar>
            <w:vAlign w:val="center"/>
          </w:tcPr>
          <w:p w14:paraId="39AEB06E" w14:textId="104EC2C5" w:rsidR="00011309" w:rsidRPr="0045109F" w:rsidRDefault="00030F64" w:rsidP="00011309">
            <w:pPr>
              <w:pStyle w:val="TableParagraph"/>
              <w:rPr>
                <w:sz w:val="14"/>
                <w:szCs w:val="14"/>
              </w:rPr>
            </w:pPr>
            <w:r>
              <w:rPr>
                <w:sz w:val="14"/>
                <w:szCs w:val="14"/>
              </w:rPr>
              <w:t>No Limitation</w:t>
            </w:r>
            <w:r w:rsidR="00D40D2F">
              <w:rPr>
                <w:sz w:val="14"/>
                <w:szCs w:val="14"/>
              </w:rPr>
              <w:t xml:space="preserve"> </w:t>
            </w:r>
          </w:p>
        </w:tc>
        <w:tc>
          <w:tcPr>
            <w:tcW w:w="3126" w:type="dxa"/>
            <w:tcMar>
              <w:left w:w="29" w:type="dxa"/>
            </w:tcMar>
          </w:tcPr>
          <w:p w14:paraId="4A6569D7" w14:textId="77777777" w:rsidR="008E3AD6" w:rsidRDefault="008E3AD6" w:rsidP="00011309">
            <w:pPr>
              <w:pStyle w:val="TableParagraph"/>
              <w:spacing w:before="89"/>
              <w:ind w:left="38"/>
              <w:rPr>
                <w:rFonts w:asciiTheme="minorHAnsi" w:hAnsiTheme="minorHAnsi" w:cstheme="minorHAnsi"/>
                <w:sz w:val="14"/>
              </w:rPr>
            </w:pPr>
          </w:p>
          <w:p w14:paraId="4D45B08A" w14:textId="77777777" w:rsidR="008E3AD6" w:rsidRDefault="008E3AD6" w:rsidP="00011309">
            <w:pPr>
              <w:pStyle w:val="TableParagraph"/>
              <w:spacing w:before="89"/>
              <w:ind w:left="38"/>
              <w:rPr>
                <w:rFonts w:asciiTheme="minorHAnsi" w:hAnsiTheme="minorHAnsi" w:cstheme="minorHAnsi"/>
                <w:sz w:val="14"/>
              </w:rPr>
            </w:pPr>
          </w:p>
          <w:p w14:paraId="5E5C4546" w14:textId="77777777" w:rsidR="008E3AD6" w:rsidRDefault="008E3AD6" w:rsidP="00011309">
            <w:pPr>
              <w:pStyle w:val="TableParagraph"/>
              <w:spacing w:before="89"/>
              <w:ind w:left="38"/>
              <w:rPr>
                <w:rFonts w:asciiTheme="minorHAnsi" w:hAnsiTheme="minorHAnsi" w:cstheme="minorHAnsi"/>
                <w:sz w:val="14"/>
              </w:rPr>
            </w:pPr>
          </w:p>
          <w:p w14:paraId="1E375EB1" w14:textId="77777777" w:rsidR="008E3AD6" w:rsidRDefault="008E3AD6" w:rsidP="00011309">
            <w:pPr>
              <w:pStyle w:val="TableParagraph"/>
              <w:spacing w:before="89"/>
              <w:ind w:left="38"/>
              <w:rPr>
                <w:rFonts w:asciiTheme="minorHAnsi" w:hAnsiTheme="minorHAnsi" w:cstheme="minorHAnsi"/>
                <w:sz w:val="14"/>
              </w:rPr>
            </w:pPr>
          </w:p>
          <w:p w14:paraId="09236B6C" w14:textId="77777777" w:rsidR="008E3AD6" w:rsidRDefault="008E3AD6" w:rsidP="00011309">
            <w:pPr>
              <w:pStyle w:val="TableParagraph"/>
              <w:spacing w:before="89"/>
              <w:ind w:left="38"/>
              <w:rPr>
                <w:rFonts w:asciiTheme="minorHAnsi" w:hAnsiTheme="minorHAnsi" w:cstheme="minorHAnsi"/>
                <w:sz w:val="14"/>
              </w:rPr>
            </w:pPr>
          </w:p>
          <w:p w14:paraId="7DB3426D" w14:textId="4D386FBC" w:rsidR="00011309" w:rsidRPr="008D4C85" w:rsidRDefault="00030F64" w:rsidP="008E3AD6">
            <w:pPr>
              <w:pStyle w:val="TableParagraph"/>
              <w:spacing w:before="89"/>
              <w:rPr>
                <w:rFonts w:asciiTheme="minorHAnsi" w:hAnsiTheme="minorHAnsi" w:cstheme="minorHAnsi"/>
                <w:sz w:val="14"/>
              </w:rPr>
            </w:pPr>
            <w:r>
              <w:rPr>
                <w:rFonts w:asciiTheme="minorHAnsi" w:hAnsiTheme="minorHAnsi" w:cstheme="minorHAnsi"/>
                <w:sz w:val="14"/>
              </w:rPr>
              <w:t>No Limitation</w:t>
            </w:r>
          </w:p>
        </w:tc>
      </w:tr>
      <w:tr w:rsidR="00011309" w:rsidRPr="008D4C85" w14:paraId="1A91D075" w14:textId="77777777" w:rsidTr="00C16FA1">
        <w:trPr>
          <w:trHeight w:val="1604"/>
          <w:jc w:val="center"/>
        </w:trPr>
        <w:tc>
          <w:tcPr>
            <w:tcW w:w="2944" w:type="dxa"/>
            <w:tcMar>
              <w:left w:w="29" w:type="dxa"/>
            </w:tcMar>
            <w:vAlign w:val="center"/>
          </w:tcPr>
          <w:p w14:paraId="1A1C1B26" w14:textId="4433326D" w:rsidR="00011309" w:rsidRPr="008D4C85" w:rsidRDefault="00011309" w:rsidP="00011309">
            <w:pPr>
              <w:pStyle w:val="TableParagraph"/>
              <w:spacing w:before="43"/>
              <w:ind w:left="36"/>
              <w:rPr>
                <w:rFonts w:asciiTheme="minorHAnsi" w:hAnsiTheme="minorHAnsi" w:cstheme="minorHAnsi"/>
                <w:b/>
                <w:sz w:val="20"/>
              </w:rPr>
            </w:pPr>
            <w:r>
              <w:rPr>
                <w:rFonts w:asciiTheme="minorHAnsi" w:hAnsiTheme="minorHAnsi" w:cstheme="minorHAnsi"/>
                <w:b/>
                <w:sz w:val="20"/>
              </w:rPr>
              <w:t>Pre-Workout Screening</w:t>
            </w:r>
          </w:p>
        </w:tc>
        <w:tc>
          <w:tcPr>
            <w:tcW w:w="5433" w:type="dxa"/>
            <w:tcMar>
              <w:left w:w="29" w:type="dxa"/>
            </w:tcMar>
            <w:vAlign w:val="center"/>
          </w:tcPr>
          <w:p w14:paraId="2876A529" w14:textId="2D9BEBEB" w:rsidR="00D10783" w:rsidRDefault="00011309" w:rsidP="00D10783">
            <w:pPr>
              <w:pStyle w:val="TableParagraph"/>
              <w:ind w:left="72"/>
              <w:rPr>
                <w:sz w:val="8"/>
                <w:szCs w:val="8"/>
              </w:rPr>
            </w:pPr>
            <w:r w:rsidRPr="0045109F">
              <w:rPr>
                <w:sz w:val="14"/>
                <w:szCs w:val="14"/>
              </w:rPr>
              <w:t xml:space="preserve">All </w:t>
            </w:r>
            <w:r w:rsidR="002B42B2">
              <w:rPr>
                <w:sz w:val="14"/>
                <w:szCs w:val="14"/>
              </w:rPr>
              <w:t xml:space="preserve">athletes, </w:t>
            </w:r>
            <w:r w:rsidRPr="0045109F">
              <w:rPr>
                <w:sz w:val="14"/>
                <w:szCs w:val="14"/>
              </w:rPr>
              <w:t>coaches</w:t>
            </w:r>
            <w:r w:rsidR="002B42B2">
              <w:rPr>
                <w:sz w:val="14"/>
                <w:szCs w:val="14"/>
              </w:rPr>
              <w:t>,</w:t>
            </w:r>
            <w:r w:rsidRPr="0045109F">
              <w:rPr>
                <w:sz w:val="14"/>
                <w:szCs w:val="14"/>
              </w:rPr>
              <w:t xml:space="preserve"> and st</w:t>
            </w:r>
            <w:r w:rsidR="002B42B2">
              <w:rPr>
                <w:sz w:val="14"/>
                <w:szCs w:val="14"/>
              </w:rPr>
              <w:t>aff</w:t>
            </w:r>
            <w:r w:rsidRPr="0045109F">
              <w:rPr>
                <w:sz w:val="14"/>
                <w:szCs w:val="14"/>
              </w:rPr>
              <w:t xml:space="preserve"> should be screened daily for signs/symptoms of COVID-19 prior to participating, including a temperature check. Anyone with a temperature of 100.</w:t>
            </w:r>
            <w:r w:rsidR="00C16FA1">
              <w:rPr>
                <w:sz w:val="14"/>
                <w:szCs w:val="14"/>
              </w:rPr>
              <w:t xml:space="preserve">4 </w:t>
            </w:r>
            <w:r w:rsidRPr="0045109F">
              <w:rPr>
                <w:sz w:val="14"/>
                <w:szCs w:val="14"/>
              </w:rPr>
              <w:t>degrees</w:t>
            </w:r>
            <w:r w:rsidR="00C16FA1">
              <w:rPr>
                <w:sz w:val="14"/>
                <w:szCs w:val="14"/>
              </w:rPr>
              <w:t xml:space="preserve"> or </w:t>
            </w:r>
            <w:r w:rsidR="00C16FA1" w:rsidRPr="0045109F">
              <w:rPr>
                <w:sz w:val="14"/>
                <w:szCs w:val="14"/>
              </w:rPr>
              <w:t>greater</w:t>
            </w:r>
            <w:r w:rsidRPr="0045109F">
              <w:rPr>
                <w:sz w:val="14"/>
                <w:szCs w:val="14"/>
              </w:rPr>
              <w:t xml:space="preserve"> should not </w:t>
            </w:r>
            <w:r>
              <w:rPr>
                <w:sz w:val="14"/>
                <w:szCs w:val="14"/>
              </w:rPr>
              <w:t>p</w:t>
            </w:r>
            <w:r w:rsidRPr="0045109F">
              <w:rPr>
                <w:sz w:val="14"/>
                <w:szCs w:val="14"/>
              </w:rPr>
              <w:t>articipate and be sent home.</w:t>
            </w:r>
          </w:p>
          <w:p w14:paraId="35AE4B2B" w14:textId="77777777" w:rsidR="00D10783" w:rsidRDefault="00D10783" w:rsidP="00D10783">
            <w:pPr>
              <w:pStyle w:val="TableParagraph"/>
              <w:ind w:left="72"/>
              <w:rPr>
                <w:sz w:val="8"/>
                <w:szCs w:val="8"/>
              </w:rPr>
            </w:pPr>
          </w:p>
          <w:p w14:paraId="4B1C1749" w14:textId="63692946" w:rsidR="00D10783" w:rsidRDefault="00011309" w:rsidP="00D10783">
            <w:pPr>
              <w:pStyle w:val="TableParagraph"/>
              <w:ind w:left="72"/>
              <w:rPr>
                <w:sz w:val="8"/>
                <w:szCs w:val="8"/>
              </w:rPr>
            </w:pPr>
            <w:r w:rsidRPr="0045109F">
              <w:rPr>
                <w:sz w:val="14"/>
                <w:szCs w:val="14"/>
              </w:rPr>
              <w:t>Responses to screening questions for each person should be recorded and stored</w:t>
            </w:r>
            <w:r w:rsidR="003807A2">
              <w:rPr>
                <w:sz w:val="14"/>
                <w:szCs w:val="14"/>
              </w:rPr>
              <w:t>.</w:t>
            </w:r>
          </w:p>
          <w:p w14:paraId="580C3FE1" w14:textId="77777777" w:rsidR="00D10783" w:rsidRDefault="00D10783" w:rsidP="00D10783">
            <w:pPr>
              <w:pStyle w:val="TableParagraph"/>
              <w:ind w:left="72"/>
              <w:rPr>
                <w:sz w:val="8"/>
                <w:szCs w:val="8"/>
              </w:rPr>
            </w:pPr>
          </w:p>
          <w:p w14:paraId="76797FDF" w14:textId="20F0C2C5" w:rsidR="00D16095" w:rsidRDefault="00011309" w:rsidP="00D16095">
            <w:pPr>
              <w:pStyle w:val="TableParagraph"/>
              <w:ind w:left="72"/>
              <w:rPr>
                <w:sz w:val="8"/>
                <w:szCs w:val="8"/>
              </w:rPr>
            </w:pPr>
            <w:r w:rsidRPr="0045109F">
              <w:rPr>
                <w:sz w:val="14"/>
                <w:szCs w:val="14"/>
              </w:rPr>
              <w:t>Any person with positive symptoms reported should not be allowed to participate, should self-isolate, contact</w:t>
            </w:r>
            <w:r>
              <w:rPr>
                <w:sz w:val="14"/>
                <w:szCs w:val="14"/>
              </w:rPr>
              <w:t xml:space="preserve"> their</w:t>
            </w:r>
            <w:r w:rsidRPr="0045109F">
              <w:rPr>
                <w:sz w:val="14"/>
                <w:szCs w:val="14"/>
              </w:rPr>
              <w:t xml:space="preserve"> primary care provider or other health-care professional</w:t>
            </w:r>
            <w:r w:rsidR="007E401B">
              <w:rPr>
                <w:sz w:val="14"/>
                <w:szCs w:val="14"/>
              </w:rPr>
              <w:t xml:space="preserve"> and not be allowed to return until tested for the COVID-19 virus and receive a result of NEGATIVE</w:t>
            </w:r>
            <w:r w:rsidR="00D16095">
              <w:rPr>
                <w:sz w:val="14"/>
                <w:szCs w:val="14"/>
              </w:rPr>
              <w:t xml:space="preserve"> or have been cleared by a healthcare provider other than an athletics trainer.</w:t>
            </w:r>
          </w:p>
          <w:p w14:paraId="27D61E7E" w14:textId="3D7A0578" w:rsidR="00D10783" w:rsidRDefault="007E401B" w:rsidP="00D10783">
            <w:pPr>
              <w:pStyle w:val="TableParagraph"/>
              <w:ind w:left="72"/>
              <w:rPr>
                <w:sz w:val="8"/>
                <w:szCs w:val="8"/>
              </w:rPr>
            </w:pPr>
            <w:r>
              <w:rPr>
                <w:sz w:val="14"/>
                <w:szCs w:val="14"/>
              </w:rPr>
              <w:t>.</w:t>
            </w:r>
          </w:p>
          <w:p w14:paraId="670A48B7" w14:textId="77777777" w:rsidR="00D10783" w:rsidRDefault="00D10783" w:rsidP="00D10783">
            <w:pPr>
              <w:pStyle w:val="TableParagraph"/>
              <w:ind w:left="72"/>
              <w:rPr>
                <w:sz w:val="8"/>
                <w:szCs w:val="8"/>
              </w:rPr>
            </w:pPr>
          </w:p>
          <w:p w14:paraId="434A45D0" w14:textId="0D30AF6D" w:rsidR="00011309" w:rsidRPr="0045109F" w:rsidRDefault="00011309" w:rsidP="00D10783">
            <w:pPr>
              <w:pStyle w:val="TableParagraph"/>
              <w:ind w:left="72"/>
              <w:rPr>
                <w:sz w:val="14"/>
                <w:szCs w:val="14"/>
              </w:rPr>
            </w:pPr>
          </w:p>
        </w:tc>
        <w:tc>
          <w:tcPr>
            <w:tcW w:w="3150" w:type="dxa"/>
            <w:tcMar>
              <w:left w:w="29" w:type="dxa"/>
            </w:tcMar>
            <w:vAlign w:val="center"/>
          </w:tcPr>
          <w:p w14:paraId="7842DE93" w14:textId="77777777" w:rsidR="000426A3" w:rsidRDefault="000426A3" w:rsidP="000426A3">
            <w:pPr>
              <w:pStyle w:val="TableParagraph"/>
              <w:ind w:left="72"/>
              <w:rPr>
                <w:sz w:val="8"/>
                <w:szCs w:val="8"/>
              </w:rPr>
            </w:pPr>
            <w:r w:rsidRPr="0045109F">
              <w:rPr>
                <w:sz w:val="14"/>
                <w:szCs w:val="14"/>
              </w:rPr>
              <w:t xml:space="preserve">All </w:t>
            </w:r>
            <w:r>
              <w:rPr>
                <w:sz w:val="14"/>
                <w:szCs w:val="14"/>
              </w:rPr>
              <w:t xml:space="preserve">athletes, </w:t>
            </w:r>
            <w:r w:rsidRPr="0045109F">
              <w:rPr>
                <w:sz w:val="14"/>
                <w:szCs w:val="14"/>
              </w:rPr>
              <w:t>coaches</w:t>
            </w:r>
            <w:r>
              <w:rPr>
                <w:sz w:val="14"/>
                <w:szCs w:val="14"/>
              </w:rPr>
              <w:t>,</w:t>
            </w:r>
            <w:r w:rsidRPr="0045109F">
              <w:rPr>
                <w:sz w:val="14"/>
                <w:szCs w:val="14"/>
              </w:rPr>
              <w:t xml:space="preserve"> and st</w:t>
            </w:r>
            <w:r>
              <w:rPr>
                <w:sz w:val="14"/>
                <w:szCs w:val="14"/>
              </w:rPr>
              <w:t>aff</w:t>
            </w:r>
            <w:r w:rsidRPr="0045109F">
              <w:rPr>
                <w:sz w:val="14"/>
                <w:szCs w:val="14"/>
              </w:rPr>
              <w:t xml:space="preserve"> should be screened daily for signs/symptoms of COVID-19 prior to participating, including a temperature check. Anyone with a temperature of 100.</w:t>
            </w:r>
            <w:r>
              <w:rPr>
                <w:sz w:val="14"/>
                <w:szCs w:val="14"/>
              </w:rPr>
              <w:t xml:space="preserve">4 </w:t>
            </w:r>
            <w:r w:rsidRPr="0045109F">
              <w:rPr>
                <w:sz w:val="14"/>
                <w:szCs w:val="14"/>
              </w:rPr>
              <w:t>degrees</w:t>
            </w:r>
            <w:r>
              <w:rPr>
                <w:sz w:val="14"/>
                <w:szCs w:val="14"/>
              </w:rPr>
              <w:t xml:space="preserve"> or </w:t>
            </w:r>
            <w:r w:rsidRPr="0045109F">
              <w:rPr>
                <w:sz w:val="14"/>
                <w:szCs w:val="14"/>
              </w:rPr>
              <w:t xml:space="preserve">greater should not </w:t>
            </w:r>
            <w:r>
              <w:rPr>
                <w:sz w:val="14"/>
                <w:szCs w:val="14"/>
              </w:rPr>
              <w:t>p</w:t>
            </w:r>
            <w:r w:rsidRPr="0045109F">
              <w:rPr>
                <w:sz w:val="14"/>
                <w:szCs w:val="14"/>
              </w:rPr>
              <w:t>articipate and be sent home.</w:t>
            </w:r>
          </w:p>
          <w:p w14:paraId="3861A450" w14:textId="77777777" w:rsidR="000426A3" w:rsidRDefault="000426A3" w:rsidP="000426A3">
            <w:pPr>
              <w:pStyle w:val="TableParagraph"/>
              <w:ind w:left="72"/>
              <w:rPr>
                <w:sz w:val="8"/>
                <w:szCs w:val="8"/>
              </w:rPr>
            </w:pPr>
          </w:p>
          <w:p w14:paraId="14E97518" w14:textId="77777777" w:rsidR="000426A3" w:rsidRDefault="000426A3" w:rsidP="000426A3">
            <w:pPr>
              <w:pStyle w:val="TableParagraph"/>
              <w:ind w:left="72"/>
              <w:rPr>
                <w:sz w:val="8"/>
                <w:szCs w:val="8"/>
              </w:rPr>
            </w:pPr>
            <w:r w:rsidRPr="0045109F">
              <w:rPr>
                <w:sz w:val="14"/>
                <w:szCs w:val="14"/>
              </w:rPr>
              <w:t>Responses to screening questions for each person should be recorded and stored</w:t>
            </w:r>
            <w:r>
              <w:rPr>
                <w:sz w:val="14"/>
                <w:szCs w:val="14"/>
              </w:rPr>
              <w:t>.</w:t>
            </w:r>
          </w:p>
          <w:p w14:paraId="5B3DE000" w14:textId="77777777" w:rsidR="000426A3" w:rsidRDefault="000426A3" w:rsidP="000426A3">
            <w:pPr>
              <w:pStyle w:val="TableParagraph"/>
              <w:ind w:left="72"/>
              <w:rPr>
                <w:sz w:val="8"/>
                <w:szCs w:val="8"/>
              </w:rPr>
            </w:pPr>
          </w:p>
          <w:p w14:paraId="6FC7485F" w14:textId="77777777" w:rsidR="000426A3" w:rsidRDefault="000426A3" w:rsidP="000426A3">
            <w:pPr>
              <w:pStyle w:val="TableParagraph"/>
              <w:ind w:left="72"/>
              <w:rPr>
                <w:sz w:val="8"/>
                <w:szCs w:val="8"/>
              </w:rPr>
            </w:pPr>
            <w:r w:rsidRPr="0045109F">
              <w:rPr>
                <w:sz w:val="14"/>
                <w:szCs w:val="14"/>
              </w:rPr>
              <w:t>Any person with positive symptoms reported should not be allowed to participate, should self-isolate, contact</w:t>
            </w:r>
            <w:r>
              <w:rPr>
                <w:sz w:val="14"/>
                <w:szCs w:val="14"/>
              </w:rPr>
              <w:t xml:space="preserve"> their</w:t>
            </w:r>
            <w:r w:rsidRPr="0045109F">
              <w:rPr>
                <w:sz w:val="14"/>
                <w:szCs w:val="14"/>
              </w:rPr>
              <w:t xml:space="preserve"> primary care provider or other health-care professional</w:t>
            </w:r>
            <w:r>
              <w:rPr>
                <w:sz w:val="14"/>
                <w:szCs w:val="14"/>
              </w:rPr>
              <w:t xml:space="preserve"> and not be allowed to return until tested for the COVID-19 virus and receive a result of NEGATIVE or have been cleared by a healthcare provider other than an athletics trainer.</w:t>
            </w:r>
          </w:p>
          <w:p w14:paraId="4B3065B0" w14:textId="77777777" w:rsidR="000426A3" w:rsidRDefault="000426A3" w:rsidP="000426A3">
            <w:pPr>
              <w:pStyle w:val="TableParagraph"/>
              <w:ind w:left="72"/>
              <w:rPr>
                <w:sz w:val="8"/>
                <w:szCs w:val="8"/>
              </w:rPr>
            </w:pPr>
            <w:r>
              <w:rPr>
                <w:sz w:val="14"/>
                <w:szCs w:val="14"/>
              </w:rPr>
              <w:t>.</w:t>
            </w:r>
          </w:p>
          <w:p w14:paraId="13652192" w14:textId="72B75FB1" w:rsidR="00011309" w:rsidRPr="0045109F" w:rsidRDefault="00011309" w:rsidP="00011309">
            <w:pPr>
              <w:pStyle w:val="TableParagraph"/>
              <w:rPr>
                <w:sz w:val="14"/>
                <w:szCs w:val="14"/>
              </w:rPr>
            </w:pPr>
          </w:p>
        </w:tc>
        <w:tc>
          <w:tcPr>
            <w:tcW w:w="3126" w:type="dxa"/>
            <w:tcMar>
              <w:left w:w="29" w:type="dxa"/>
            </w:tcMar>
          </w:tcPr>
          <w:p w14:paraId="6BE718E5" w14:textId="77777777" w:rsidR="000426A3" w:rsidRDefault="000426A3" w:rsidP="000426A3">
            <w:pPr>
              <w:pStyle w:val="TableParagraph"/>
              <w:ind w:left="72"/>
              <w:rPr>
                <w:sz w:val="8"/>
                <w:szCs w:val="8"/>
              </w:rPr>
            </w:pPr>
            <w:r w:rsidRPr="0045109F">
              <w:rPr>
                <w:sz w:val="14"/>
                <w:szCs w:val="14"/>
              </w:rPr>
              <w:t xml:space="preserve">All </w:t>
            </w:r>
            <w:r>
              <w:rPr>
                <w:sz w:val="14"/>
                <w:szCs w:val="14"/>
              </w:rPr>
              <w:t xml:space="preserve">athletes, </w:t>
            </w:r>
            <w:r w:rsidRPr="0045109F">
              <w:rPr>
                <w:sz w:val="14"/>
                <w:szCs w:val="14"/>
              </w:rPr>
              <w:t>coaches</w:t>
            </w:r>
            <w:r>
              <w:rPr>
                <w:sz w:val="14"/>
                <w:szCs w:val="14"/>
              </w:rPr>
              <w:t>,</w:t>
            </w:r>
            <w:r w:rsidRPr="0045109F">
              <w:rPr>
                <w:sz w:val="14"/>
                <w:szCs w:val="14"/>
              </w:rPr>
              <w:t xml:space="preserve"> and st</w:t>
            </w:r>
            <w:r>
              <w:rPr>
                <w:sz w:val="14"/>
                <w:szCs w:val="14"/>
              </w:rPr>
              <w:t>aff</w:t>
            </w:r>
            <w:r w:rsidRPr="0045109F">
              <w:rPr>
                <w:sz w:val="14"/>
                <w:szCs w:val="14"/>
              </w:rPr>
              <w:t xml:space="preserve"> should be screened daily for signs/symptoms of COVID-19 prior to participating, including a temperature check. Anyone with a temperature of 100.</w:t>
            </w:r>
            <w:r>
              <w:rPr>
                <w:sz w:val="14"/>
                <w:szCs w:val="14"/>
              </w:rPr>
              <w:t xml:space="preserve">4 </w:t>
            </w:r>
            <w:r w:rsidRPr="0045109F">
              <w:rPr>
                <w:sz w:val="14"/>
                <w:szCs w:val="14"/>
              </w:rPr>
              <w:t>degrees</w:t>
            </w:r>
            <w:r>
              <w:rPr>
                <w:sz w:val="14"/>
                <w:szCs w:val="14"/>
              </w:rPr>
              <w:t xml:space="preserve"> or </w:t>
            </w:r>
            <w:r w:rsidRPr="0045109F">
              <w:rPr>
                <w:sz w:val="14"/>
                <w:szCs w:val="14"/>
              </w:rPr>
              <w:t xml:space="preserve">greater should not </w:t>
            </w:r>
            <w:r>
              <w:rPr>
                <w:sz w:val="14"/>
                <w:szCs w:val="14"/>
              </w:rPr>
              <w:t>p</w:t>
            </w:r>
            <w:r w:rsidRPr="0045109F">
              <w:rPr>
                <w:sz w:val="14"/>
                <w:szCs w:val="14"/>
              </w:rPr>
              <w:t>articipate and be sent home.</w:t>
            </w:r>
          </w:p>
          <w:p w14:paraId="1BB2FC35" w14:textId="77777777" w:rsidR="000426A3" w:rsidRDefault="000426A3" w:rsidP="000426A3">
            <w:pPr>
              <w:pStyle w:val="TableParagraph"/>
              <w:ind w:left="72"/>
              <w:rPr>
                <w:sz w:val="8"/>
                <w:szCs w:val="8"/>
              </w:rPr>
            </w:pPr>
          </w:p>
          <w:p w14:paraId="3C825033" w14:textId="77777777" w:rsidR="000426A3" w:rsidRDefault="000426A3" w:rsidP="000426A3">
            <w:pPr>
              <w:pStyle w:val="TableParagraph"/>
              <w:ind w:left="72"/>
              <w:rPr>
                <w:sz w:val="8"/>
                <w:szCs w:val="8"/>
              </w:rPr>
            </w:pPr>
            <w:r w:rsidRPr="0045109F">
              <w:rPr>
                <w:sz w:val="14"/>
                <w:szCs w:val="14"/>
              </w:rPr>
              <w:t>Responses to screening questions for each person should be recorded and stored</w:t>
            </w:r>
            <w:r>
              <w:rPr>
                <w:sz w:val="14"/>
                <w:szCs w:val="14"/>
              </w:rPr>
              <w:t>.</w:t>
            </w:r>
          </w:p>
          <w:p w14:paraId="6E4B9149" w14:textId="77777777" w:rsidR="000426A3" w:rsidRDefault="000426A3" w:rsidP="000426A3">
            <w:pPr>
              <w:pStyle w:val="TableParagraph"/>
              <w:ind w:left="72"/>
              <w:rPr>
                <w:sz w:val="8"/>
                <w:szCs w:val="8"/>
              </w:rPr>
            </w:pPr>
          </w:p>
          <w:p w14:paraId="641198C6" w14:textId="77777777" w:rsidR="000426A3" w:rsidRDefault="000426A3" w:rsidP="000426A3">
            <w:pPr>
              <w:pStyle w:val="TableParagraph"/>
              <w:ind w:left="72"/>
              <w:rPr>
                <w:sz w:val="8"/>
                <w:szCs w:val="8"/>
              </w:rPr>
            </w:pPr>
            <w:r w:rsidRPr="0045109F">
              <w:rPr>
                <w:sz w:val="14"/>
                <w:szCs w:val="14"/>
              </w:rPr>
              <w:t>Any person with positive symptoms reported should not be allowed to participate, should self-isolate, contact</w:t>
            </w:r>
            <w:r>
              <w:rPr>
                <w:sz w:val="14"/>
                <w:szCs w:val="14"/>
              </w:rPr>
              <w:t xml:space="preserve"> their</w:t>
            </w:r>
            <w:r w:rsidRPr="0045109F">
              <w:rPr>
                <w:sz w:val="14"/>
                <w:szCs w:val="14"/>
              </w:rPr>
              <w:t xml:space="preserve"> primary care provider or other health-care professional</w:t>
            </w:r>
            <w:r>
              <w:rPr>
                <w:sz w:val="14"/>
                <w:szCs w:val="14"/>
              </w:rPr>
              <w:t xml:space="preserve"> and not be allowed to return until tested for the COVID-19 virus and receive a result of NEGATIVE or have been cleared by a healthcare provider other than an athletics trainer.</w:t>
            </w:r>
          </w:p>
          <w:p w14:paraId="121EDC7E" w14:textId="77777777" w:rsidR="000426A3" w:rsidRDefault="000426A3" w:rsidP="000426A3">
            <w:pPr>
              <w:pStyle w:val="TableParagraph"/>
              <w:ind w:left="72"/>
              <w:rPr>
                <w:sz w:val="8"/>
                <w:szCs w:val="8"/>
              </w:rPr>
            </w:pPr>
            <w:r>
              <w:rPr>
                <w:sz w:val="14"/>
                <w:szCs w:val="14"/>
              </w:rPr>
              <w:t>.</w:t>
            </w:r>
          </w:p>
          <w:p w14:paraId="29C58BD2" w14:textId="5E833DCF" w:rsidR="00011309" w:rsidRPr="008D4C85" w:rsidRDefault="00011309" w:rsidP="00011309">
            <w:pPr>
              <w:pStyle w:val="TableParagraph"/>
              <w:spacing w:before="89"/>
              <w:ind w:left="38"/>
              <w:rPr>
                <w:rFonts w:asciiTheme="minorHAnsi" w:hAnsiTheme="minorHAnsi" w:cstheme="minorHAnsi"/>
                <w:sz w:val="14"/>
              </w:rPr>
            </w:pPr>
          </w:p>
        </w:tc>
      </w:tr>
      <w:tr w:rsidR="00011309" w:rsidRPr="008D4C85" w14:paraId="765430EB" w14:textId="77777777" w:rsidTr="00C16FA1">
        <w:trPr>
          <w:trHeight w:val="1145"/>
          <w:jc w:val="center"/>
        </w:trPr>
        <w:tc>
          <w:tcPr>
            <w:tcW w:w="2944" w:type="dxa"/>
            <w:tcMar>
              <w:left w:w="29" w:type="dxa"/>
            </w:tcMar>
            <w:vAlign w:val="center"/>
          </w:tcPr>
          <w:p w14:paraId="7D357A18" w14:textId="77C189D5" w:rsidR="00011309" w:rsidRDefault="00F4180C" w:rsidP="00011309">
            <w:pPr>
              <w:pStyle w:val="TableParagraph"/>
              <w:spacing w:before="43"/>
              <w:ind w:left="36"/>
              <w:rPr>
                <w:rFonts w:asciiTheme="minorHAnsi" w:hAnsiTheme="minorHAnsi" w:cstheme="minorHAnsi"/>
                <w:b/>
                <w:sz w:val="20"/>
              </w:rPr>
            </w:pPr>
            <w:r>
              <w:rPr>
                <w:rFonts w:asciiTheme="minorHAnsi" w:hAnsiTheme="minorHAnsi" w:cstheme="minorHAnsi"/>
                <w:b/>
                <w:sz w:val="20"/>
              </w:rPr>
              <w:lastRenderedPageBreak/>
              <w:t>Face Coverings</w:t>
            </w:r>
          </w:p>
        </w:tc>
        <w:tc>
          <w:tcPr>
            <w:tcW w:w="5433" w:type="dxa"/>
            <w:tcMar>
              <w:left w:w="29" w:type="dxa"/>
            </w:tcMar>
            <w:vAlign w:val="center"/>
          </w:tcPr>
          <w:p w14:paraId="38BEBFA2" w14:textId="1FC6B27B" w:rsidR="00D10783" w:rsidRDefault="00011309" w:rsidP="00D10783">
            <w:pPr>
              <w:pStyle w:val="TableParagraph"/>
              <w:ind w:left="72"/>
              <w:rPr>
                <w:sz w:val="8"/>
                <w:szCs w:val="8"/>
              </w:rPr>
            </w:pPr>
            <w:r w:rsidRPr="0031279F">
              <w:rPr>
                <w:sz w:val="14"/>
                <w:szCs w:val="14"/>
              </w:rPr>
              <w:t>State, local or school district guidelines for face coverings should be strictly followed.</w:t>
            </w:r>
          </w:p>
          <w:p w14:paraId="59D509DF" w14:textId="77777777" w:rsidR="00D10783" w:rsidRDefault="00D10783" w:rsidP="00D10783">
            <w:pPr>
              <w:pStyle w:val="TableParagraph"/>
              <w:ind w:left="72"/>
              <w:rPr>
                <w:sz w:val="8"/>
                <w:szCs w:val="8"/>
              </w:rPr>
            </w:pPr>
          </w:p>
          <w:p w14:paraId="54338BAB" w14:textId="77777777" w:rsidR="000840AD" w:rsidRDefault="00011309" w:rsidP="00D10783">
            <w:pPr>
              <w:pStyle w:val="TableParagraph"/>
              <w:ind w:left="72"/>
              <w:rPr>
                <w:sz w:val="14"/>
                <w:szCs w:val="14"/>
              </w:rPr>
            </w:pPr>
            <w:r w:rsidRPr="0031279F">
              <w:rPr>
                <w:sz w:val="14"/>
                <w:szCs w:val="14"/>
              </w:rPr>
              <w:t>In the absence of guidelines to the contrary, we recommend that</w:t>
            </w:r>
            <w:r w:rsidR="000840AD">
              <w:rPr>
                <w:sz w:val="14"/>
                <w:szCs w:val="14"/>
              </w:rPr>
              <w:t>:</w:t>
            </w:r>
            <w:r w:rsidRPr="0031279F">
              <w:rPr>
                <w:sz w:val="14"/>
                <w:szCs w:val="14"/>
              </w:rPr>
              <w:t xml:space="preserve"> </w:t>
            </w:r>
          </w:p>
          <w:p w14:paraId="1088C0E4" w14:textId="77777777" w:rsidR="000840AD" w:rsidRDefault="000840AD" w:rsidP="00D10783">
            <w:pPr>
              <w:pStyle w:val="TableParagraph"/>
              <w:ind w:left="72"/>
              <w:rPr>
                <w:sz w:val="14"/>
                <w:szCs w:val="14"/>
              </w:rPr>
            </w:pPr>
          </w:p>
          <w:p w14:paraId="2AB21A07" w14:textId="0A07A19C" w:rsidR="00D10783" w:rsidRDefault="000840AD" w:rsidP="00D10783">
            <w:pPr>
              <w:pStyle w:val="TableParagraph"/>
              <w:ind w:left="72"/>
              <w:rPr>
                <w:sz w:val="8"/>
                <w:szCs w:val="8"/>
              </w:rPr>
            </w:pPr>
            <w:r>
              <w:rPr>
                <w:sz w:val="14"/>
                <w:szCs w:val="14"/>
              </w:rPr>
              <w:t>F</w:t>
            </w:r>
            <w:r w:rsidR="00011309" w:rsidRPr="0031279F">
              <w:rPr>
                <w:sz w:val="14"/>
                <w:szCs w:val="14"/>
              </w:rPr>
              <w:t xml:space="preserve">ace coverings be worn by </w:t>
            </w:r>
            <w:r>
              <w:rPr>
                <w:sz w:val="14"/>
                <w:szCs w:val="14"/>
              </w:rPr>
              <w:t>athlete</w:t>
            </w:r>
            <w:r w:rsidR="00011309" w:rsidRPr="0031279F">
              <w:rPr>
                <w:sz w:val="14"/>
                <w:szCs w:val="14"/>
              </w:rPr>
              <w:t>s</w:t>
            </w:r>
            <w:r w:rsidR="00C16FA1" w:rsidRPr="003539A5">
              <w:rPr>
                <w:b/>
                <w:bCs/>
                <w:i/>
                <w:iCs/>
                <w:sz w:val="14"/>
                <w:szCs w:val="14"/>
                <w:u w:val="single"/>
              </w:rPr>
              <w:t xml:space="preserve"> </w:t>
            </w:r>
            <w:r w:rsidR="00090A3A" w:rsidRPr="003539A5">
              <w:rPr>
                <w:b/>
                <w:bCs/>
                <w:i/>
                <w:iCs/>
                <w:sz w:val="14"/>
                <w:szCs w:val="14"/>
                <w:highlight w:val="yellow"/>
                <w:u w:val="single"/>
              </w:rPr>
              <w:t>when</w:t>
            </w:r>
            <w:r w:rsidR="00C16FA1" w:rsidRPr="003539A5">
              <w:rPr>
                <w:b/>
                <w:bCs/>
                <w:i/>
                <w:iCs/>
                <w:sz w:val="14"/>
                <w:szCs w:val="14"/>
                <w:highlight w:val="yellow"/>
                <w:u w:val="single"/>
              </w:rPr>
              <w:t xml:space="preserve"> participating in a sports drill</w:t>
            </w:r>
            <w:r w:rsidR="00090A3A" w:rsidRPr="003539A5">
              <w:rPr>
                <w:b/>
                <w:bCs/>
                <w:i/>
                <w:iCs/>
                <w:sz w:val="14"/>
                <w:szCs w:val="14"/>
                <w:highlight w:val="yellow"/>
                <w:u w:val="single"/>
              </w:rPr>
              <w:t xml:space="preserve"> that requires less than the minimum 6 ft. social distancing</w:t>
            </w:r>
            <w:r w:rsidR="00C16FA1" w:rsidRPr="001F4E0C">
              <w:rPr>
                <w:sz w:val="14"/>
                <w:szCs w:val="14"/>
              </w:rPr>
              <w:t xml:space="preserve"> </w:t>
            </w:r>
            <w:r w:rsidR="00C16FA1">
              <w:rPr>
                <w:sz w:val="14"/>
                <w:szCs w:val="14"/>
              </w:rPr>
              <w:t>or</w:t>
            </w:r>
            <w:r>
              <w:rPr>
                <w:sz w:val="14"/>
                <w:szCs w:val="14"/>
              </w:rPr>
              <w:t xml:space="preserve"> when not participating in the sports activity</w:t>
            </w:r>
            <w:r w:rsidR="00011309" w:rsidRPr="0031279F">
              <w:rPr>
                <w:sz w:val="14"/>
                <w:szCs w:val="14"/>
              </w:rPr>
              <w:t xml:space="preserve">. </w:t>
            </w:r>
          </w:p>
          <w:p w14:paraId="6803FCE4" w14:textId="77777777" w:rsidR="00D10783" w:rsidRDefault="00D10783" w:rsidP="00D10783">
            <w:pPr>
              <w:pStyle w:val="TableParagraph"/>
              <w:ind w:left="72"/>
              <w:rPr>
                <w:sz w:val="8"/>
                <w:szCs w:val="8"/>
              </w:rPr>
            </w:pPr>
          </w:p>
          <w:p w14:paraId="3FB4B39B" w14:textId="4FE0F643" w:rsidR="00011309" w:rsidRDefault="00011309" w:rsidP="00D10783">
            <w:pPr>
              <w:pStyle w:val="TableParagraph"/>
              <w:ind w:left="72"/>
              <w:rPr>
                <w:sz w:val="14"/>
                <w:szCs w:val="14"/>
              </w:rPr>
            </w:pPr>
            <w:r w:rsidRPr="0031279F">
              <w:rPr>
                <w:sz w:val="14"/>
                <w:szCs w:val="14"/>
              </w:rPr>
              <w:t>Coaches</w:t>
            </w:r>
            <w:r w:rsidR="000C29A2">
              <w:rPr>
                <w:sz w:val="14"/>
                <w:szCs w:val="14"/>
              </w:rPr>
              <w:t xml:space="preserve"> and</w:t>
            </w:r>
            <w:r w:rsidR="002B42B2">
              <w:rPr>
                <w:sz w:val="14"/>
                <w:szCs w:val="14"/>
              </w:rPr>
              <w:t xml:space="preserve"> </w:t>
            </w:r>
            <w:r w:rsidR="00090A3A">
              <w:rPr>
                <w:sz w:val="14"/>
                <w:szCs w:val="14"/>
              </w:rPr>
              <w:t xml:space="preserve">staff </w:t>
            </w:r>
            <w:r w:rsidR="00ED7DF1">
              <w:rPr>
                <w:sz w:val="14"/>
                <w:szCs w:val="14"/>
              </w:rPr>
              <w:t>should</w:t>
            </w:r>
            <w:r w:rsidR="00ED7DF1" w:rsidRPr="0031279F">
              <w:rPr>
                <w:sz w:val="14"/>
                <w:szCs w:val="14"/>
              </w:rPr>
              <w:t xml:space="preserve"> always wear face coverings</w:t>
            </w:r>
            <w:r w:rsidR="000C29A2">
              <w:rPr>
                <w:sz w:val="14"/>
                <w:szCs w:val="14"/>
              </w:rPr>
              <w:t xml:space="preserve"> during the workout sessions</w:t>
            </w:r>
            <w:r w:rsidRPr="0031279F">
              <w:rPr>
                <w:sz w:val="14"/>
                <w:szCs w:val="14"/>
              </w:rPr>
              <w:t xml:space="preserve">. (Artificial noisemakers such as an air horn or a timer system with an alarm can be used to signal in place of a traditional whistle.) </w:t>
            </w:r>
          </w:p>
          <w:p w14:paraId="5A663BC9" w14:textId="77777777" w:rsidR="000840AD" w:rsidRDefault="000840AD" w:rsidP="00D10783">
            <w:pPr>
              <w:pStyle w:val="TableParagraph"/>
              <w:ind w:left="72"/>
              <w:rPr>
                <w:sz w:val="14"/>
                <w:szCs w:val="14"/>
              </w:rPr>
            </w:pPr>
          </w:p>
          <w:p w14:paraId="0799E90D" w14:textId="48F42CC4" w:rsidR="000840AD" w:rsidRPr="0031279F" w:rsidRDefault="000840AD" w:rsidP="00D10783">
            <w:pPr>
              <w:pStyle w:val="TableParagraph"/>
              <w:ind w:left="72"/>
              <w:rPr>
                <w:sz w:val="14"/>
                <w:szCs w:val="14"/>
              </w:rPr>
            </w:pPr>
            <w:r w:rsidRPr="0031279F">
              <w:rPr>
                <w:sz w:val="14"/>
                <w:szCs w:val="14"/>
              </w:rPr>
              <w:t xml:space="preserve">Plastic shields covering the entire face will not be allowed during </w:t>
            </w:r>
            <w:r>
              <w:rPr>
                <w:sz w:val="14"/>
                <w:szCs w:val="14"/>
              </w:rPr>
              <w:t xml:space="preserve">participation </w:t>
            </w:r>
            <w:r w:rsidRPr="0031279F">
              <w:rPr>
                <w:sz w:val="14"/>
                <w:szCs w:val="14"/>
              </w:rPr>
              <w:t xml:space="preserve">due to the risk of unintended injury to the person wearing the shield or </w:t>
            </w:r>
            <w:r>
              <w:rPr>
                <w:sz w:val="14"/>
                <w:szCs w:val="14"/>
              </w:rPr>
              <w:t>others</w:t>
            </w:r>
            <w:r w:rsidRPr="0031279F">
              <w:rPr>
                <w:sz w:val="14"/>
                <w:szCs w:val="14"/>
              </w:rPr>
              <w:t>.</w:t>
            </w:r>
          </w:p>
        </w:tc>
        <w:tc>
          <w:tcPr>
            <w:tcW w:w="3150" w:type="dxa"/>
            <w:tcMar>
              <w:left w:w="29" w:type="dxa"/>
            </w:tcMar>
            <w:vAlign w:val="center"/>
          </w:tcPr>
          <w:p w14:paraId="435E54EA" w14:textId="77777777" w:rsidR="000426A3" w:rsidRDefault="000426A3" w:rsidP="000426A3">
            <w:pPr>
              <w:pStyle w:val="TableParagraph"/>
              <w:ind w:left="72"/>
              <w:rPr>
                <w:sz w:val="8"/>
                <w:szCs w:val="8"/>
              </w:rPr>
            </w:pPr>
            <w:r w:rsidRPr="0031279F">
              <w:rPr>
                <w:sz w:val="14"/>
                <w:szCs w:val="14"/>
              </w:rPr>
              <w:t>State, local or school district guidelines for face coverings should be strictly followed.</w:t>
            </w:r>
          </w:p>
          <w:p w14:paraId="14EC6D5A" w14:textId="77777777" w:rsidR="000426A3" w:rsidRDefault="000426A3" w:rsidP="000426A3">
            <w:pPr>
              <w:pStyle w:val="TableParagraph"/>
              <w:ind w:left="72"/>
              <w:rPr>
                <w:sz w:val="8"/>
                <w:szCs w:val="8"/>
              </w:rPr>
            </w:pPr>
          </w:p>
          <w:p w14:paraId="4D2BCF17" w14:textId="77777777" w:rsidR="000426A3" w:rsidRDefault="000426A3" w:rsidP="000426A3">
            <w:pPr>
              <w:pStyle w:val="TableParagraph"/>
              <w:ind w:left="72"/>
              <w:rPr>
                <w:sz w:val="14"/>
                <w:szCs w:val="14"/>
              </w:rPr>
            </w:pPr>
            <w:r w:rsidRPr="0031279F">
              <w:rPr>
                <w:sz w:val="14"/>
                <w:szCs w:val="14"/>
              </w:rPr>
              <w:t>In the absence of guidelines to the contrary, we recommend that</w:t>
            </w:r>
            <w:r>
              <w:rPr>
                <w:sz w:val="14"/>
                <w:szCs w:val="14"/>
              </w:rPr>
              <w:t>:</w:t>
            </w:r>
            <w:r w:rsidRPr="0031279F">
              <w:rPr>
                <w:sz w:val="14"/>
                <w:szCs w:val="14"/>
              </w:rPr>
              <w:t xml:space="preserve"> </w:t>
            </w:r>
          </w:p>
          <w:p w14:paraId="24B48471" w14:textId="77777777" w:rsidR="000426A3" w:rsidRDefault="000426A3" w:rsidP="000426A3">
            <w:pPr>
              <w:pStyle w:val="TableParagraph"/>
              <w:ind w:left="72"/>
              <w:rPr>
                <w:sz w:val="14"/>
                <w:szCs w:val="14"/>
              </w:rPr>
            </w:pPr>
          </w:p>
          <w:p w14:paraId="3C49A9C9" w14:textId="629A81B7" w:rsidR="000426A3" w:rsidRDefault="000426A3" w:rsidP="000426A3">
            <w:pPr>
              <w:pStyle w:val="TableParagraph"/>
              <w:ind w:left="72"/>
              <w:rPr>
                <w:sz w:val="8"/>
                <w:szCs w:val="8"/>
              </w:rPr>
            </w:pPr>
            <w:r>
              <w:rPr>
                <w:sz w:val="14"/>
                <w:szCs w:val="14"/>
              </w:rPr>
              <w:t>F</w:t>
            </w:r>
            <w:r w:rsidRPr="0031279F">
              <w:rPr>
                <w:sz w:val="14"/>
                <w:szCs w:val="14"/>
              </w:rPr>
              <w:t xml:space="preserve">ace coverings be worn by </w:t>
            </w:r>
            <w:r>
              <w:rPr>
                <w:sz w:val="14"/>
                <w:szCs w:val="14"/>
              </w:rPr>
              <w:t>athletes when participating in a sports drill that requires less than the minimum 6ft social distancing</w:t>
            </w:r>
            <w:r w:rsidRPr="001F4E0C">
              <w:rPr>
                <w:sz w:val="14"/>
                <w:szCs w:val="14"/>
              </w:rPr>
              <w:t xml:space="preserve"> </w:t>
            </w:r>
            <w:r>
              <w:rPr>
                <w:sz w:val="14"/>
                <w:szCs w:val="14"/>
              </w:rPr>
              <w:t>or when not participating in the sports activity</w:t>
            </w:r>
            <w:r w:rsidRPr="0031279F">
              <w:rPr>
                <w:sz w:val="14"/>
                <w:szCs w:val="14"/>
              </w:rPr>
              <w:t xml:space="preserve">. </w:t>
            </w:r>
          </w:p>
          <w:p w14:paraId="7103497A" w14:textId="77777777" w:rsidR="000426A3" w:rsidRDefault="000426A3" w:rsidP="000426A3">
            <w:pPr>
              <w:pStyle w:val="TableParagraph"/>
              <w:ind w:left="72"/>
              <w:rPr>
                <w:sz w:val="8"/>
                <w:szCs w:val="8"/>
              </w:rPr>
            </w:pPr>
          </w:p>
          <w:p w14:paraId="2626B5C6" w14:textId="77777777" w:rsidR="000426A3" w:rsidRDefault="000426A3" w:rsidP="000426A3">
            <w:pPr>
              <w:pStyle w:val="TableParagraph"/>
              <w:ind w:left="72"/>
              <w:rPr>
                <w:sz w:val="14"/>
                <w:szCs w:val="14"/>
              </w:rPr>
            </w:pPr>
            <w:r w:rsidRPr="0031279F">
              <w:rPr>
                <w:sz w:val="14"/>
                <w:szCs w:val="14"/>
              </w:rPr>
              <w:t>Coaches</w:t>
            </w:r>
            <w:r>
              <w:rPr>
                <w:sz w:val="14"/>
                <w:szCs w:val="14"/>
              </w:rPr>
              <w:t xml:space="preserve"> and staff should</w:t>
            </w:r>
            <w:r w:rsidRPr="0031279F">
              <w:rPr>
                <w:sz w:val="14"/>
                <w:szCs w:val="14"/>
              </w:rPr>
              <w:t xml:space="preserve"> always wear face coverings</w:t>
            </w:r>
            <w:r>
              <w:rPr>
                <w:sz w:val="14"/>
                <w:szCs w:val="14"/>
              </w:rPr>
              <w:t xml:space="preserve"> during the workout sessions</w:t>
            </w:r>
            <w:r w:rsidRPr="0031279F">
              <w:rPr>
                <w:sz w:val="14"/>
                <w:szCs w:val="14"/>
              </w:rPr>
              <w:t xml:space="preserve">. (Artificial noisemakers such as an air horn or a timer system with an alarm can be used to signal in place of a traditional whistle.) </w:t>
            </w:r>
          </w:p>
          <w:p w14:paraId="36182880" w14:textId="77777777" w:rsidR="000426A3" w:rsidRDefault="000426A3" w:rsidP="000426A3">
            <w:pPr>
              <w:pStyle w:val="TableParagraph"/>
              <w:ind w:left="72"/>
              <w:rPr>
                <w:sz w:val="14"/>
                <w:szCs w:val="14"/>
              </w:rPr>
            </w:pPr>
          </w:p>
          <w:p w14:paraId="368E54CA" w14:textId="57D6797C" w:rsidR="00011309" w:rsidRPr="008D4C85" w:rsidRDefault="000426A3" w:rsidP="000426A3">
            <w:pPr>
              <w:pStyle w:val="TableParagraph"/>
              <w:spacing w:before="5" w:line="154" w:lineRule="exact"/>
              <w:ind w:left="38"/>
              <w:rPr>
                <w:rFonts w:asciiTheme="minorHAnsi" w:hAnsiTheme="minorHAnsi" w:cstheme="minorHAnsi"/>
                <w:sz w:val="14"/>
              </w:rPr>
            </w:pPr>
            <w:r w:rsidRPr="0031279F">
              <w:rPr>
                <w:sz w:val="14"/>
                <w:szCs w:val="14"/>
              </w:rPr>
              <w:t xml:space="preserve">Plastic shields covering the entire face will not be allowed during </w:t>
            </w:r>
            <w:r>
              <w:rPr>
                <w:sz w:val="14"/>
                <w:szCs w:val="14"/>
              </w:rPr>
              <w:t xml:space="preserve">participation </w:t>
            </w:r>
            <w:r w:rsidRPr="0031279F">
              <w:rPr>
                <w:sz w:val="14"/>
                <w:szCs w:val="14"/>
              </w:rPr>
              <w:t xml:space="preserve">due to the risk of unintended injury to the person wearing the shield or </w:t>
            </w:r>
            <w:r>
              <w:rPr>
                <w:sz w:val="14"/>
                <w:szCs w:val="14"/>
              </w:rPr>
              <w:t>others</w:t>
            </w:r>
            <w:r w:rsidRPr="0031279F">
              <w:rPr>
                <w:sz w:val="14"/>
                <w:szCs w:val="14"/>
              </w:rPr>
              <w:t>.</w:t>
            </w:r>
          </w:p>
        </w:tc>
        <w:tc>
          <w:tcPr>
            <w:tcW w:w="3126" w:type="dxa"/>
            <w:tcMar>
              <w:left w:w="29" w:type="dxa"/>
            </w:tcMar>
          </w:tcPr>
          <w:p w14:paraId="5BE19C2D" w14:textId="77777777" w:rsidR="000426A3" w:rsidRDefault="000426A3" w:rsidP="000426A3">
            <w:pPr>
              <w:pStyle w:val="TableParagraph"/>
              <w:ind w:left="72"/>
              <w:rPr>
                <w:sz w:val="8"/>
                <w:szCs w:val="8"/>
              </w:rPr>
            </w:pPr>
            <w:r w:rsidRPr="0031279F">
              <w:rPr>
                <w:sz w:val="14"/>
                <w:szCs w:val="14"/>
              </w:rPr>
              <w:t>State, local or school district guidelines for face coverings should be strictly followed.</w:t>
            </w:r>
          </w:p>
          <w:p w14:paraId="79316407" w14:textId="77777777" w:rsidR="000426A3" w:rsidRDefault="000426A3" w:rsidP="000426A3">
            <w:pPr>
              <w:pStyle w:val="TableParagraph"/>
              <w:ind w:left="72"/>
              <w:rPr>
                <w:sz w:val="8"/>
                <w:szCs w:val="8"/>
              </w:rPr>
            </w:pPr>
          </w:p>
          <w:p w14:paraId="76D76025" w14:textId="77777777" w:rsidR="000426A3" w:rsidRDefault="000426A3" w:rsidP="000426A3">
            <w:pPr>
              <w:pStyle w:val="TableParagraph"/>
              <w:ind w:left="72"/>
              <w:rPr>
                <w:sz w:val="14"/>
                <w:szCs w:val="14"/>
              </w:rPr>
            </w:pPr>
            <w:r w:rsidRPr="0031279F">
              <w:rPr>
                <w:sz w:val="14"/>
                <w:szCs w:val="14"/>
              </w:rPr>
              <w:t>In the absence of guidelines to the contrary, we recommend that</w:t>
            </w:r>
            <w:r>
              <w:rPr>
                <w:sz w:val="14"/>
                <w:szCs w:val="14"/>
              </w:rPr>
              <w:t>:</w:t>
            </w:r>
            <w:r w:rsidRPr="0031279F">
              <w:rPr>
                <w:sz w:val="14"/>
                <w:szCs w:val="14"/>
              </w:rPr>
              <w:t xml:space="preserve"> </w:t>
            </w:r>
          </w:p>
          <w:p w14:paraId="3F90522B" w14:textId="77777777" w:rsidR="000426A3" w:rsidRDefault="000426A3" w:rsidP="000426A3">
            <w:pPr>
              <w:pStyle w:val="TableParagraph"/>
              <w:ind w:left="72"/>
              <w:rPr>
                <w:sz w:val="14"/>
                <w:szCs w:val="14"/>
              </w:rPr>
            </w:pPr>
          </w:p>
          <w:p w14:paraId="1EAD16A9" w14:textId="5C6F457C" w:rsidR="000426A3" w:rsidRDefault="000426A3" w:rsidP="000426A3">
            <w:pPr>
              <w:pStyle w:val="TableParagraph"/>
              <w:ind w:left="72"/>
              <w:rPr>
                <w:sz w:val="8"/>
                <w:szCs w:val="8"/>
              </w:rPr>
            </w:pPr>
            <w:r>
              <w:rPr>
                <w:sz w:val="14"/>
                <w:szCs w:val="14"/>
              </w:rPr>
              <w:t>F</w:t>
            </w:r>
            <w:r w:rsidRPr="0031279F">
              <w:rPr>
                <w:sz w:val="14"/>
                <w:szCs w:val="14"/>
              </w:rPr>
              <w:t xml:space="preserve">ace coverings be worn by </w:t>
            </w:r>
            <w:r>
              <w:rPr>
                <w:sz w:val="14"/>
                <w:szCs w:val="14"/>
              </w:rPr>
              <w:t>athletes when participating in a sports drill that requires less than the minimum 6ft social distancing</w:t>
            </w:r>
            <w:r w:rsidRPr="001F4E0C">
              <w:rPr>
                <w:sz w:val="14"/>
                <w:szCs w:val="14"/>
              </w:rPr>
              <w:t xml:space="preserve"> </w:t>
            </w:r>
            <w:r>
              <w:rPr>
                <w:sz w:val="14"/>
                <w:szCs w:val="14"/>
              </w:rPr>
              <w:t>or when not participating in the sports activity</w:t>
            </w:r>
            <w:r w:rsidRPr="0031279F">
              <w:rPr>
                <w:sz w:val="14"/>
                <w:szCs w:val="14"/>
              </w:rPr>
              <w:t xml:space="preserve">. </w:t>
            </w:r>
          </w:p>
          <w:p w14:paraId="714B1F78" w14:textId="77777777" w:rsidR="000426A3" w:rsidRDefault="000426A3" w:rsidP="000426A3">
            <w:pPr>
              <w:pStyle w:val="TableParagraph"/>
              <w:ind w:left="72"/>
              <w:rPr>
                <w:sz w:val="8"/>
                <w:szCs w:val="8"/>
              </w:rPr>
            </w:pPr>
          </w:p>
          <w:p w14:paraId="6A0322C5" w14:textId="77777777" w:rsidR="000426A3" w:rsidRDefault="000426A3" w:rsidP="000426A3">
            <w:pPr>
              <w:pStyle w:val="TableParagraph"/>
              <w:ind w:left="72"/>
              <w:rPr>
                <w:sz w:val="14"/>
                <w:szCs w:val="14"/>
              </w:rPr>
            </w:pPr>
            <w:r w:rsidRPr="0031279F">
              <w:rPr>
                <w:sz w:val="14"/>
                <w:szCs w:val="14"/>
              </w:rPr>
              <w:t>Coaches</w:t>
            </w:r>
            <w:r>
              <w:rPr>
                <w:sz w:val="14"/>
                <w:szCs w:val="14"/>
              </w:rPr>
              <w:t xml:space="preserve"> and staff should</w:t>
            </w:r>
            <w:r w:rsidRPr="0031279F">
              <w:rPr>
                <w:sz w:val="14"/>
                <w:szCs w:val="14"/>
              </w:rPr>
              <w:t xml:space="preserve"> always wear face coverings</w:t>
            </w:r>
            <w:r>
              <w:rPr>
                <w:sz w:val="14"/>
                <w:szCs w:val="14"/>
              </w:rPr>
              <w:t xml:space="preserve"> during the workout sessions</w:t>
            </w:r>
            <w:r w:rsidRPr="0031279F">
              <w:rPr>
                <w:sz w:val="14"/>
                <w:szCs w:val="14"/>
              </w:rPr>
              <w:t xml:space="preserve">. (Artificial noisemakers such as an air horn or a timer system with an alarm can be used to signal in place of a traditional whistle.) </w:t>
            </w:r>
          </w:p>
          <w:p w14:paraId="1559DA3A" w14:textId="77777777" w:rsidR="000426A3" w:rsidRDefault="000426A3" w:rsidP="000426A3">
            <w:pPr>
              <w:pStyle w:val="TableParagraph"/>
              <w:ind w:left="72"/>
              <w:rPr>
                <w:sz w:val="14"/>
                <w:szCs w:val="14"/>
              </w:rPr>
            </w:pPr>
          </w:p>
          <w:p w14:paraId="0D57A4A6" w14:textId="3315A3CF" w:rsidR="00011309" w:rsidRPr="008D4C85" w:rsidRDefault="000426A3" w:rsidP="000426A3">
            <w:pPr>
              <w:pStyle w:val="TableParagraph"/>
              <w:spacing w:before="89"/>
              <w:ind w:left="38"/>
              <w:rPr>
                <w:rFonts w:asciiTheme="minorHAnsi" w:hAnsiTheme="minorHAnsi" w:cstheme="minorHAnsi"/>
                <w:sz w:val="14"/>
              </w:rPr>
            </w:pPr>
            <w:r w:rsidRPr="0031279F">
              <w:rPr>
                <w:sz w:val="14"/>
                <w:szCs w:val="14"/>
              </w:rPr>
              <w:t xml:space="preserve">Plastic shields covering the entire face will not be allowed during </w:t>
            </w:r>
            <w:r>
              <w:rPr>
                <w:sz w:val="14"/>
                <w:szCs w:val="14"/>
              </w:rPr>
              <w:t xml:space="preserve">participation </w:t>
            </w:r>
            <w:r w:rsidRPr="0031279F">
              <w:rPr>
                <w:sz w:val="14"/>
                <w:szCs w:val="14"/>
              </w:rPr>
              <w:t xml:space="preserve">due to the risk of unintended injury to the person wearing the shield or </w:t>
            </w:r>
            <w:r>
              <w:rPr>
                <w:sz w:val="14"/>
                <w:szCs w:val="14"/>
              </w:rPr>
              <w:t>others</w:t>
            </w:r>
            <w:r w:rsidRPr="0031279F">
              <w:rPr>
                <w:sz w:val="14"/>
                <w:szCs w:val="14"/>
              </w:rPr>
              <w:t>.</w:t>
            </w:r>
          </w:p>
        </w:tc>
      </w:tr>
      <w:tr w:rsidR="00011309" w:rsidRPr="008D4C85" w14:paraId="62F6AB1A" w14:textId="77777777" w:rsidTr="00C16FA1">
        <w:trPr>
          <w:trHeight w:val="350"/>
          <w:jc w:val="center"/>
        </w:trPr>
        <w:tc>
          <w:tcPr>
            <w:tcW w:w="2944" w:type="dxa"/>
            <w:tcMar>
              <w:left w:w="29" w:type="dxa"/>
            </w:tcMar>
            <w:vAlign w:val="center"/>
          </w:tcPr>
          <w:p w14:paraId="3A6D3E58" w14:textId="6715441B" w:rsidR="00011309" w:rsidRDefault="00011309" w:rsidP="00011309">
            <w:pPr>
              <w:pStyle w:val="TableParagraph"/>
              <w:spacing w:before="43"/>
              <w:ind w:left="36"/>
              <w:rPr>
                <w:rFonts w:asciiTheme="minorHAnsi" w:hAnsiTheme="minorHAnsi" w:cstheme="minorHAnsi"/>
                <w:b/>
                <w:sz w:val="20"/>
              </w:rPr>
            </w:pPr>
            <w:r>
              <w:rPr>
                <w:rFonts w:asciiTheme="minorHAnsi" w:hAnsiTheme="minorHAnsi" w:cstheme="minorHAnsi"/>
                <w:b/>
                <w:sz w:val="20"/>
              </w:rPr>
              <w:t>Hygiene Practices</w:t>
            </w:r>
          </w:p>
        </w:tc>
        <w:tc>
          <w:tcPr>
            <w:tcW w:w="5433" w:type="dxa"/>
            <w:tcMar>
              <w:left w:w="29" w:type="dxa"/>
            </w:tcMar>
            <w:vAlign w:val="center"/>
          </w:tcPr>
          <w:p w14:paraId="3C184F37" w14:textId="19260B3A" w:rsidR="00D10783" w:rsidRDefault="00011309" w:rsidP="00D10783">
            <w:pPr>
              <w:pStyle w:val="TableParagraph"/>
              <w:ind w:left="72"/>
              <w:rPr>
                <w:sz w:val="8"/>
                <w:szCs w:val="8"/>
              </w:rPr>
            </w:pPr>
            <w:r w:rsidRPr="009001A1">
              <w:rPr>
                <w:sz w:val="14"/>
                <w:szCs w:val="14"/>
              </w:rPr>
              <w:t xml:space="preserve">Wash your hands with soap and water or use hand sanitizer, especially after touching </w:t>
            </w:r>
            <w:r w:rsidR="003332FC">
              <w:rPr>
                <w:sz w:val="14"/>
                <w:szCs w:val="14"/>
              </w:rPr>
              <w:t>after use by each group</w:t>
            </w:r>
            <w:r w:rsidRPr="009001A1">
              <w:rPr>
                <w:sz w:val="14"/>
                <w:szCs w:val="14"/>
              </w:rPr>
              <w:t xml:space="preserve"> used items or surfaces.</w:t>
            </w:r>
          </w:p>
          <w:p w14:paraId="2729DAA2" w14:textId="77777777" w:rsidR="00D10783" w:rsidRDefault="00D10783" w:rsidP="00D10783">
            <w:pPr>
              <w:pStyle w:val="TableParagraph"/>
              <w:ind w:left="72"/>
              <w:rPr>
                <w:sz w:val="8"/>
                <w:szCs w:val="8"/>
              </w:rPr>
            </w:pPr>
          </w:p>
          <w:p w14:paraId="19F77B9C" w14:textId="0BA3D4DD" w:rsidR="00011309" w:rsidRDefault="00011309" w:rsidP="00D10783">
            <w:pPr>
              <w:pStyle w:val="TableParagraph"/>
              <w:ind w:left="72"/>
              <w:rPr>
                <w:sz w:val="8"/>
                <w:szCs w:val="8"/>
              </w:rPr>
            </w:pPr>
            <w:r w:rsidRPr="009001A1">
              <w:rPr>
                <w:sz w:val="14"/>
                <w:szCs w:val="14"/>
              </w:rPr>
              <w:t>Sneeze or cough into a tissue, or the inside of your elbow.</w:t>
            </w:r>
            <w:r>
              <w:rPr>
                <w:sz w:val="14"/>
                <w:szCs w:val="14"/>
              </w:rPr>
              <w:t xml:space="preserve"> </w:t>
            </w:r>
            <w:r w:rsidRPr="009001A1">
              <w:rPr>
                <w:sz w:val="14"/>
                <w:szCs w:val="14"/>
              </w:rPr>
              <w:t>Avoid touching your face.</w:t>
            </w:r>
            <w:r>
              <w:rPr>
                <w:sz w:val="14"/>
                <w:szCs w:val="14"/>
              </w:rPr>
              <w:t xml:space="preserve">  </w:t>
            </w:r>
          </w:p>
          <w:p w14:paraId="349148F2" w14:textId="77777777" w:rsidR="00011309" w:rsidRDefault="00011309" w:rsidP="00011309">
            <w:pPr>
              <w:pStyle w:val="TableParagraph"/>
              <w:ind w:left="72"/>
              <w:rPr>
                <w:sz w:val="8"/>
                <w:szCs w:val="8"/>
              </w:rPr>
            </w:pPr>
          </w:p>
          <w:p w14:paraId="41B7210C" w14:textId="2A6BF022" w:rsidR="00011309" w:rsidRDefault="00011309" w:rsidP="00011309">
            <w:pPr>
              <w:pStyle w:val="TableParagraph"/>
              <w:ind w:left="72"/>
              <w:rPr>
                <w:sz w:val="8"/>
                <w:szCs w:val="8"/>
              </w:rPr>
            </w:pPr>
            <w:r w:rsidRPr="009001A1">
              <w:rPr>
                <w:sz w:val="14"/>
                <w:szCs w:val="14"/>
              </w:rPr>
              <w:t xml:space="preserve">Disinfect </w:t>
            </w:r>
            <w:r w:rsidR="003332FC">
              <w:rPr>
                <w:sz w:val="14"/>
                <w:szCs w:val="14"/>
              </w:rPr>
              <w:t>after use by each group</w:t>
            </w:r>
            <w:r w:rsidRPr="009001A1">
              <w:rPr>
                <w:sz w:val="14"/>
                <w:szCs w:val="14"/>
              </w:rPr>
              <w:t xml:space="preserve"> used items and surfaces as much as possible.</w:t>
            </w:r>
          </w:p>
          <w:p w14:paraId="06C3721E" w14:textId="77777777" w:rsidR="00011309" w:rsidRDefault="00011309" w:rsidP="00011309">
            <w:pPr>
              <w:pStyle w:val="TableParagraph"/>
              <w:ind w:left="72"/>
              <w:rPr>
                <w:sz w:val="8"/>
                <w:szCs w:val="8"/>
              </w:rPr>
            </w:pPr>
          </w:p>
          <w:p w14:paraId="0BFD8133" w14:textId="297BA05A" w:rsidR="00011309" w:rsidRPr="009001A1" w:rsidRDefault="00011309" w:rsidP="00011309">
            <w:pPr>
              <w:pStyle w:val="TableParagraph"/>
              <w:ind w:left="72"/>
              <w:rPr>
                <w:sz w:val="14"/>
                <w:szCs w:val="14"/>
              </w:rPr>
            </w:pPr>
            <w:r w:rsidRPr="009001A1">
              <w:rPr>
                <w:sz w:val="14"/>
                <w:szCs w:val="14"/>
              </w:rPr>
              <w:t>Strongly consider using face coverings while in public, and particularly when using mass transit</w:t>
            </w:r>
          </w:p>
        </w:tc>
        <w:tc>
          <w:tcPr>
            <w:tcW w:w="3150" w:type="dxa"/>
            <w:tcMar>
              <w:left w:w="29" w:type="dxa"/>
            </w:tcMar>
            <w:vAlign w:val="center"/>
          </w:tcPr>
          <w:p w14:paraId="1440B5CC" w14:textId="77777777" w:rsidR="000426A3" w:rsidRDefault="000426A3" w:rsidP="000426A3">
            <w:pPr>
              <w:pStyle w:val="TableParagraph"/>
              <w:ind w:left="72"/>
              <w:rPr>
                <w:sz w:val="8"/>
                <w:szCs w:val="8"/>
              </w:rPr>
            </w:pPr>
            <w:r w:rsidRPr="009001A1">
              <w:rPr>
                <w:sz w:val="14"/>
                <w:szCs w:val="14"/>
              </w:rPr>
              <w:t xml:space="preserve">Wash your hands with soap and water or use hand sanitizer, especially after touching </w:t>
            </w:r>
            <w:r>
              <w:rPr>
                <w:sz w:val="14"/>
                <w:szCs w:val="14"/>
              </w:rPr>
              <w:t>after use by each group</w:t>
            </w:r>
            <w:r w:rsidRPr="009001A1">
              <w:rPr>
                <w:sz w:val="14"/>
                <w:szCs w:val="14"/>
              </w:rPr>
              <w:t xml:space="preserve"> used items or surfaces.</w:t>
            </w:r>
          </w:p>
          <w:p w14:paraId="118B1101" w14:textId="77777777" w:rsidR="000426A3" w:rsidRDefault="000426A3" w:rsidP="000426A3">
            <w:pPr>
              <w:pStyle w:val="TableParagraph"/>
              <w:ind w:left="72"/>
              <w:rPr>
                <w:sz w:val="8"/>
                <w:szCs w:val="8"/>
              </w:rPr>
            </w:pPr>
          </w:p>
          <w:p w14:paraId="1F180831" w14:textId="77777777" w:rsidR="000426A3" w:rsidRDefault="000426A3" w:rsidP="000426A3">
            <w:pPr>
              <w:pStyle w:val="TableParagraph"/>
              <w:ind w:left="72"/>
              <w:rPr>
                <w:sz w:val="8"/>
                <w:szCs w:val="8"/>
              </w:rPr>
            </w:pPr>
            <w:r w:rsidRPr="009001A1">
              <w:rPr>
                <w:sz w:val="14"/>
                <w:szCs w:val="14"/>
              </w:rPr>
              <w:t>Sneeze or cough into a tissue, or the inside of your elbow.</w:t>
            </w:r>
            <w:r>
              <w:rPr>
                <w:sz w:val="14"/>
                <w:szCs w:val="14"/>
              </w:rPr>
              <w:t xml:space="preserve"> </w:t>
            </w:r>
            <w:r w:rsidRPr="009001A1">
              <w:rPr>
                <w:sz w:val="14"/>
                <w:szCs w:val="14"/>
              </w:rPr>
              <w:t>Avoid touching your face.</w:t>
            </w:r>
            <w:r>
              <w:rPr>
                <w:sz w:val="14"/>
                <w:szCs w:val="14"/>
              </w:rPr>
              <w:t xml:space="preserve">  </w:t>
            </w:r>
          </w:p>
          <w:p w14:paraId="77FEF572" w14:textId="77777777" w:rsidR="000426A3" w:rsidRDefault="000426A3" w:rsidP="000426A3">
            <w:pPr>
              <w:pStyle w:val="TableParagraph"/>
              <w:ind w:left="72"/>
              <w:rPr>
                <w:sz w:val="8"/>
                <w:szCs w:val="8"/>
              </w:rPr>
            </w:pPr>
          </w:p>
          <w:p w14:paraId="0B1B18B8" w14:textId="77777777" w:rsidR="000426A3" w:rsidRDefault="000426A3" w:rsidP="000426A3">
            <w:pPr>
              <w:pStyle w:val="TableParagraph"/>
              <w:ind w:left="72"/>
              <w:rPr>
                <w:sz w:val="8"/>
                <w:szCs w:val="8"/>
              </w:rPr>
            </w:pPr>
            <w:r w:rsidRPr="009001A1">
              <w:rPr>
                <w:sz w:val="14"/>
                <w:szCs w:val="14"/>
              </w:rPr>
              <w:t xml:space="preserve">Disinfect </w:t>
            </w:r>
            <w:r>
              <w:rPr>
                <w:sz w:val="14"/>
                <w:szCs w:val="14"/>
              </w:rPr>
              <w:t>after use by each group</w:t>
            </w:r>
            <w:r w:rsidRPr="009001A1">
              <w:rPr>
                <w:sz w:val="14"/>
                <w:szCs w:val="14"/>
              </w:rPr>
              <w:t xml:space="preserve"> used items and surfaces as much as possible.</w:t>
            </w:r>
          </w:p>
          <w:p w14:paraId="298FF987" w14:textId="77777777" w:rsidR="000426A3" w:rsidRDefault="000426A3" w:rsidP="000426A3">
            <w:pPr>
              <w:pStyle w:val="TableParagraph"/>
              <w:ind w:left="72"/>
              <w:rPr>
                <w:sz w:val="8"/>
                <w:szCs w:val="8"/>
              </w:rPr>
            </w:pPr>
          </w:p>
          <w:p w14:paraId="17524318" w14:textId="136469BE" w:rsidR="00011309" w:rsidRPr="008D4C85" w:rsidRDefault="000426A3" w:rsidP="000426A3">
            <w:pPr>
              <w:pStyle w:val="TableParagraph"/>
              <w:spacing w:before="5" w:line="154" w:lineRule="exact"/>
              <w:ind w:left="38"/>
              <w:rPr>
                <w:rFonts w:asciiTheme="minorHAnsi" w:hAnsiTheme="minorHAnsi" w:cstheme="minorHAnsi"/>
                <w:sz w:val="14"/>
              </w:rPr>
            </w:pPr>
            <w:r w:rsidRPr="009001A1">
              <w:rPr>
                <w:sz w:val="14"/>
                <w:szCs w:val="14"/>
              </w:rPr>
              <w:t>Strongly consider using face coverings while in public, and particularly when using mass transit</w:t>
            </w:r>
          </w:p>
        </w:tc>
        <w:tc>
          <w:tcPr>
            <w:tcW w:w="3126" w:type="dxa"/>
            <w:tcMar>
              <w:left w:w="29" w:type="dxa"/>
            </w:tcMar>
          </w:tcPr>
          <w:p w14:paraId="2A99E4E8" w14:textId="77777777" w:rsidR="000426A3" w:rsidRDefault="000426A3" w:rsidP="000426A3">
            <w:pPr>
              <w:pStyle w:val="TableParagraph"/>
              <w:ind w:left="72"/>
              <w:rPr>
                <w:sz w:val="8"/>
                <w:szCs w:val="8"/>
              </w:rPr>
            </w:pPr>
            <w:r w:rsidRPr="009001A1">
              <w:rPr>
                <w:sz w:val="14"/>
                <w:szCs w:val="14"/>
              </w:rPr>
              <w:t xml:space="preserve">Wash your hands with soap and water or use hand sanitizer, especially after touching </w:t>
            </w:r>
            <w:r>
              <w:rPr>
                <w:sz w:val="14"/>
                <w:szCs w:val="14"/>
              </w:rPr>
              <w:t>after use by each group</w:t>
            </w:r>
            <w:r w:rsidRPr="009001A1">
              <w:rPr>
                <w:sz w:val="14"/>
                <w:szCs w:val="14"/>
              </w:rPr>
              <w:t xml:space="preserve"> used items or surfaces.</w:t>
            </w:r>
          </w:p>
          <w:p w14:paraId="6CEF7484" w14:textId="77777777" w:rsidR="000426A3" w:rsidRDefault="000426A3" w:rsidP="000426A3">
            <w:pPr>
              <w:pStyle w:val="TableParagraph"/>
              <w:ind w:left="72"/>
              <w:rPr>
                <w:sz w:val="8"/>
                <w:szCs w:val="8"/>
              </w:rPr>
            </w:pPr>
          </w:p>
          <w:p w14:paraId="3955DCCC" w14:textId="77777777" w:rsidR="000426A3" w:rsidRDefault="000426A3" w:rsidP="000426A3">
            <w:pPr>
              <w:pStyle w:val="TableParagraph"/>
              <w:ind w:left="72"/>
              <w:rPr>
                <w:sz w:val="8"/>
                <w:szCs w:val="8"/>
              </w:rPr>
            </w:pPr>
            <w:r w:rsidRPr="009001A1">
              <w:rPr>
                <w:sz w:val="14"/>
                <w:szCs w:val="14"/>
              </w:rPr>
              <w:t>Sneeze or cough into a tissue, or the inside of your elbow.</w:t>
            </w:r>
            <w:r>
              <w:rPr>
                <w:sz w:val="14"/>
                <w:szCs w:val="14"/>
              </w:rPr>
              <w:t xml:space="preserve"> </w:t>
            </w:r>
            <w:r w:rsidRPr="009001A1">
              <w:rPr>
                <w:sz w:val="14"/>
                <w:szCs w:val="14"/>
              </w:rPr>
              <w:t>Avoid touching your face.</w:t>
            </w:r>
            <w:r>
              <w:rPr>
                <w:sz w:val="14"/>
                <w:szCs w:val="14"/>
              </w:rPr>
              <w:t xml:space="preserve">  </w:t>
            </w:r>
          </w:p>
          <w:p w14:paraId="2E0446DE" w14:textId="77777777" w:rsidR="000426A3" w:rsidRDefault="000426A3" w:rsidP="000426A3">
            <w:pPr>
              <w:pStyle w:val="TableParagraph"/>
              <w:ind w:left="72"/>
              <w:rPr>
                <w:sz w:val="8"/>
                <w:szCs w:val="8"/>
              </w:rPr>
            </w:pPr>
          </w:p>
          <w:p w14:paraId="751F746F" w14:textId="77777777" w:rsidR="000426A3" w:rsidRDefault="000426A3" w:rsidP="000426A3">
            <w:pPr>
              <w:pStyle w:val="TableParagraph"/>
              <w:ind w:left="72"/>
              <w:rPr>
                <w:sz w:val="8"/>
                <w:szCs w:val="8"/>
              </w:rPr>
            </w:pPr>
            <w:r w:rsidRPr="009001A1">
              <w:rPr>
                <w:sz w:val="14"/>
                <w:szCs w:val="14"/>
              </w:rPr>
              <w:t xml:space="preserve">Disinfect </w:t>
            </w:r>
            <w:r>
              <w:rPr>
                <w:sz w:val="14"/>
                <w:szCs w:val="14"/>
              </w:rPr>
              <w:t>after use by each group</w:t>
            </w:r>
            <w:r w:rsidRPr="009001A1">
              <w:rPr>
                <w:sz w:val="14"/>
                <w:szCs w:val="14"/>
              </w:rPr>
              <w:t xml:space="preserve"> used items and surfaces as much as possible.</w:t>
            </w:r>
          </w:p>
          <w:p w14:paraId="52C2B298" w14:textId="77777777" w:rsidR="000426A3" w:rsidRDefault="000426A3" w:rsidP="000426A3">
            <w:pPr>
              <w:pStyle w:val="TableParagraph"/>
              <w:ind w:left="72"/>
              <w:rPr>
                <w:sz w:val="8"/>
                <w:szCs w:val="8"/>
              </w:rPr>
            </w:pPr>
          </w:p>
          <w:p w14:paraId="49E4A0B9" w14:textId="124A5D32" w:rsidR="00011309" w:rsidRPr="008D4C85" w:rsidRDefault="000426A3" w:rsidP="000426A3">
            <w:pPr>
              <w:pStyle w:val="TableParagraph"/>
              <w:spacing w:before="89"/>
              <w:rPr>
                <w:rFonts w:asciiTheme="minorHAnsi" w:hAnsiTheme="minorHAnsi" w:cstheme="minorHAnsi"/>
                <w:sz w:val="14"/>
              </w:rPr>
            </w:pPr>
            <w:r w:rsidRPr="009001A1">
              <w:rPr>
                <w:sz w:val="14"/>
                <w:szCs w:val="14"/>
              </w:rPr>
              <w:t>Strongly consider using face coverings while in public, and particularly when using mass transit</w:t>
            </w:r>
          </w:p>
        </w:tc>
      </w:tr>
      <w:tr w:rsidR="003347D0" w:rsidRPr="008D4C85" w14:paraId="30C6B597" w14:textId="77777777" w:rsidTr="002C3E65">
        <w:trPr>
          <w:trHeight w:val="350"/>
          <w:jc w:val="center"/>
        </w:trPr>
        <w:tc>
          <w:tcPr>
            <w:tcW w:w="2944" w:type="dxa"/>
            <w:tcMar>
              <w:left w:w="29" w:type="dxa"/>
            </w:tcMar>
            <w:vAlign w:val="center"/>
          </w:tcPr>
          <w:p w14:paraId="77AEFC81" w14:textId="423A3BD9" w:rsidR="003347D0"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Hydration/Food</w:t>
            </w:r>
          </w:p>
        </w:tc>
        <w:tc>
          <w:tcPr>
            <w:tcW w:w="5433" w:type="dxa"/>
            <w:tcMar>
              <w:left w:w="29" w:type="dxa"/>
            </w:tcMar>
            <w:vAlign w:val="center"/>
          </w:tcPr>
          <w:p w14:paraId="0F19CA71" w14:textId="02B09810" w:rsidR="003347D0" w:rsidRPr="00D10783" w:rsidRDefault="003347D0" w:rsidP="003347D0">
            <w:pPr>
              <w:pStyle w:val="TableParagraph"/>
              <w:ind w:left="72"/>
              <w:rPr>
                <w:sz w:val="8"/>
                <w:szCs w:val="8"/>
              </w:rPr>
            </w:pPr>
            <w:r w:rsidRPr="00B02860">
              <w:rPr>
                <w:sz w:val="14"/>
                <w:szCs w:val="14"/>
              </w:rPr>
              <w:t xml:space="preserve">All students </w:t>
            </w:r>
            <w:r>
              <w:rPr>
                <w:sz w:val="14"/>
                <w:szCs w:val="14"/>
              </w:rPr>
              <w:t>must bring</w:t>
            </w:r>
            <w:r w:rsidRPr="00B02860">
              <w:rPr>
                <w:sz w:val="14"/>
                <w:szCs w:val="14"/>
              </w:rPr>
              <w:t xml:space="preserve"> their own water bottle. Water bottles must not be shared.</w:t>
            </w:r>
            <w:r>
              <w:rPr>
                <w:sz w:val="14"/>
                <w:szCs w:val="14"/>
              </w:rPr>
              <w:t xml:space="preserve">  </w:t>
            </w:r>
            <w:r w:rsidRPr="00B02860">
              <w:rPr>
                <w:sz w:val="14"/>
                <w:szCs w:val="14"/>
              </w:rPr>
              <w:t>Food should not be shared.</w:t>
            </w:r>
            <w:r>
              <w:rPr>
                <w:sz w:val="8"/>
                <w:szCs w:val="8"/>
              </w:rPr>
              <w:t xml:space="preserve">  </w:t>
            </w:r>
            <w:r w:rsidRPr="00B02860">
              <w:rPr>
                <w:sz w:val="14"/>
                <w:szCs w:val="14"/>
              </w:rPr>
              <w:t>Hydration stations (water cows, water trough, water fountains, etc.) should not be utilized.</w:t>
            </w:r>
          </w:p>
        </w:tc>
        <w:tc>
          <w:tcPr>
            <w:tcW w:w="3150" w:type="dxa"/>
            <w:tcMar>
              <w:left w:w="29" w:type="dxa"/>
            </w:tcMar>
            <w:vAlign w:val="center"/>
          </w:tcPr>
          <w:p w14:paraId="6B7801FA" w14:textId="08B40234" w:rsidR="003347D0" w:rsidRPr="008D4C85" w:rsidRDefault="003347D0" w:rsidP="003347D0">
            <w:pPr>
              <w:pStyle w:val="TableParagraph"/>
              <w:spacing w:before="5" w:line="154" w:lineRule="exact"/>
              <w:ind w:left="38"/>
              <w:rPr>
                <w:rFonts w:asciiTheme="minorHAnsi" w:hAnsiTheme="minorHAnsi" w:cstheme="minorHAnsi"/>
                <w:sz w:val="14"/>
              </w:rPr>
            </w:pPr>
            <w:r w:rsidRPr="00B02860">
              <w:rPr>
                <w:sz w:val="14"/>
                <w:szCs w:val="14"/>
              </w:rPr>
              <w:t xml:space="preserve">All students </w:t>
            </w:r>
            <w:r>
              <w:rPr>
                <w:sz w:val="14"/>
                <w:szCs w:val="14"/>
              </w:rPr>
              <w:t>should bring</w:t>
            </w:r>
            <w:r w:rsidRPr="00B02860">
              <w:rPr>
                <w:sz w:val="14"/>
                <w:szCs w:val="14"/>
              </w:rPr>
              <w:t xml:space="preserve"> their own water bottle. Water bottles must not be shared.</w:t>
            </w:r>
            <w:r>
              <w:rPr>
                <w:sz w:val="14"/>
                <w:szCs w:val="14"/>
              </w:rPr>
              <w:t xml:space="preserve">  </w:t>
            </w:r>
            <w:r w:rsidRPr="00B02860">
              <w:rPr>
                <w:sz w:val="14"/>
                <w:szCs w:val="14"/>
              </w:rPr>
              <w:t>Food should not be shared.</w:t>
            </w:r>
            <w:r>
              <w:rPr>
                <w:sz w:val="8"/>
                <w:szCs w:val="8"/>
              </w:rPr>
              <w:t xml:space="preserve">  </w:t>
            </w:r>
            <w:r w:rsidRPr="00B02860">
              <w:rPr>
                <w:sz w:val="14"/>
                <w:szCs w:val="14"/>
              </w:rPr>
              <w:t>Hydration stations (water cows, water trough, water fountains, etc.) should not be utilized.</w:t>
            </w:r>
          </w:p>
        </w:tc>
        <w:tc>
          <w:tcPr>
            <w:tcW w:w="3126" w:type="dxa"/>
            <w:tcMar>
              <w:left w:w="29" w:type="dxa"/>
            </w:tcMar>
            <w:vAlign w:val="center"/>
          </w:tcPr>
          <w:p w14:paraId="75F0C51C" w14:textId="5FA3434E" w:rsidR="003347D0" w:rsidRPr="008D4C85" w:rsidRDefault="003347D0" w:rsidP="003347D0">
            <w:pPr>
              <w:pStyle w:val="TableParagraph"/>
              <w:spacing w:before="89"/>
              <w:rPr>
                <w:rFonts w:asciiTheme="minorHAnsi" w:hAnsiTheme="minorHAnsi" w:cstheme="minorHAnsi"/>
                <w:sz w:val="14"/>
              </w:rPr>
            </w:pPr>
            <w:r w:rsidRPr="00B02860">
              <w:rPr>
                <w:sz w:val="14"/>
                <w:szCs w:val="14"/>
              </w:rPr>
              <w:t xml:space="preserve">All students </w:t>
            </w:r>
            <w:r>
              <w:rPr>
                <w:sz w:val="14"/>
                <w:szCs w:val="14"/>
              </w:rPr>
              <w:t>should bring</w:t>
            </w:r>
            <w:r w:rsidRPr="00B02860">
              <w:rPr>
                <w:sz w:val="14"/>
                <w:szCs w:val="14"/>
              </w:rPr>
              <w:t xml:space="preserve"> their own water bottle. Water bottles must not be shared.</w:t>
            </w:r>
            <w:r>
              <w:rPr>
                <w:sz w:val="14"/>
                <w:szCs w:val="14"/>
              </w:rPr>
              <w:t xml:space="preserve">  </w:t>
            </w:r>
            <w:r w:rsidRPr="00B02860">
              <w:rPr>
                <w:sz w:val="14"/>
                <w:szCs w:val="14"/>
              </w:rPr>
              <w:t>Food should not be shared.</w:t>
            </w:r>
            <w:r>
              <w:rPr>
                <w:sz w:val="8"/>
                <w:szCs w:val="8"/>
              </w:rPr>
              <w:t xml:space="preserve">  </w:t>
            </w:r>
            <w:r w:rsidRPr="00B02860">
              <w:rPr>
                <w:sz w:val="14"/>
                <w:szCs w:val="14"/>
              </w:rPr>
              <w:t>Hydration stations (water cows, water trough, water fountains, etc.) should not be utilized.</w:t>
            </w:r>
          </w:p>
        </w:tc>
      </w:tr>
      <w:tr w:rsidR="003347D0" w:rsidRPr="008D4C85" w14:paraId="7AE32B8B" w14:textId="77777777" w:rsidTr="00FA3845">
        <w:trPr>
          <w:trHeight w:val="350"/>
          <w:jc w:val="center"/>
        </w:trPr>
        <w:tc>
          <w:tcPr>
            <w:tcW w:w="2944" w:type="dxa"/>
            <w:tcMar>
              <w:left w:w="29" w:type="dxa"/>
            </w:tcMar>
            <w:vAlign w:val="center"/>
          </w:tcPr>
          <w:p w14:paraId="199986D6" w14:textId="57257829"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Travel</w:t>
            </w:r>
          </w:p>
        </w:tc>
        <w:tc>
          <w:tcPr>
            <w:tcW w:w="5433" w:type="dxa"/>
            <w:tcMar>
              <w:left w:w="29" w:type="dxa"/>
            </w:tcMar>
            <w:vAlign w:val="center"/>
          </w:tcPr>
          <w:p w14:paraId="31D684E7" w14:textId="1D2A1F42" w:rsidR="003347D0" w:rsidRPr="00B02860" w:rsidRDefault="003347D0" w:rsidP="003347D0">
            <w:pPr>
              <w:pStyle w:val="TableParagraph"/>
              <w:ind w:left="72"/>
              <w:rPr>
                <w:sz w:val="14"/>
                <w:szCs w:val="14"/>
              </w:rPr>
            </w:pPr>
            <w:r w:rsidRPr="00944D99">
              <w:rPr>
                <w:sz w:val="14"/>
                <w:szCs w:val="14"/>
              </w:rPr>
              <w:t>Keep it local and avoid cross county travel</w:t>
            </w:r>
            <w:r>
              <w:rPr>
                <w:sz w:val="14"/>
                <w:szCs w:val="14"/>
              </w:rPr>
              <w:t xml:space="preserve"> when possible</w:t>
            </w:r>
            <w:r w:rsidRPr="00944D99">
              <w:rPr>
                <w:sz w:val="14"/>
                <w:szCs w:val="14"/>
              </w:rPr>
              <w:t>, especially if counties are in different phases.</w:t>
            </w:r>
            <w:r>
              <w:rPr>
                <w:sz w:val="14"/>
                <w:szCs w:val="14"/>
              </w:rPr>
              <w:t xml:space="preserve"> Consider limiting the number of riders on a bus or van to address social distancing and/or encourage athletes to ride with family members to venues.</w:t>
            </w:r>
          </w:p>
        </w:tc>
        <w:tc>
          <w:tcPr>
            <w:tcW w:w="3150" w:type="dxa"/>
            <w:tcMar>
              <w:left w:w="29" w:type="dxa"/>
            </w:tcMar>
            <w:vAlign w:val="center"/>
          </w:tcPr>
          <w:p w14:paraId="0DB55E80" w14:textId="783413A0" w:rsidR="003347D0" w:rsidRPr="008D4C85" w:rsidRDefault="003347D0" w:rsidP="003347D0">
            <w:pPr>
              <w:pStyle w:val="TableParagraph"/>
              <w:spacing w:before="5" w:line="154" w:lineRule="exact"/>
              <w:ind w:left="38"/>
              <w:rPr>
                <w:rFonts w:asciiTheme="minorHAnsi" w:hAnsiTheme="minorHAnsi" w:cstheme="minorHAnsi"/>
                <w:sz w:val="14"/>
              </w:rPr>
            </w:pPr>
            <w:r w:rsidRPr="00944D99">
              <w:rPr>
                <w:sz w:val="14"/>
                <w:szCs w:val="14"/>
              </w:rPr>
              <w:t>Keep it local and avoid cross county travel</w:t>
            </w:r>
            <w:r>
              <w:rPr>
                <w:sz w:val="14"/>
                <w:szCs w:val="14"/>
              </w:rPr>
              <w:t xml:space="preserve"> when possible</w:t>
            </w:r>
            <w:r w:rsidRPr="00944D99">
              <w:rPr>
                <w:sz w:val="14"/>
                <w:szCs w:val="14"/>
              </w:rPr>
              <w:t>, especially if counties are in different phases.</w:t>
            </w:r>
            <w:r>
              <w:rPr>
                <w:sz w:val="14"/>
                <w:szCs w:val="14"/>
              </w:rPr>
              <w:t xml:space="preserve"> Consider limiting the number of riders on a bus or van to address social distancing and/or encourage athletes to ride with family members to venues.</w:t>
            </w:r>
          </w:p>
        </w:tc>
        <w:tc>
          <w:tcPr>
            <w:tcW w:w="3126" w:type="dxa"/>
            <w:tcMar>
              <w:left w:w="29" w:type="dxa"/>
            </w:tcMar>
            <w:vAlign w:val="center"/>
          </w:tcPr>
          <w:p w14:paraId="01F6FA0B" w14:textId="31D58774" w:rsidR="003347D0" w:rsidRPr="008D4C85" w:rsidRDefault="003347D0" w:rsidP="003347D0">
            <w:pPr>
              <w:pStyle w:val="TableParagraph"/>
              <w:spacing w:before="89"/>
              <w:rPr>
                <w:rFonts w:asciiTheme="minorHAnsi" w:hAnsiTheme="minorHAnsi" w:cstheme="minorHAnsi"/>
                <w:sz w:val="14"/>
              </w:rPr>
            </w:pPr>
            <w:r w:rsidRPr="00944D99">
              <w:rPr>
                <w:sz w:val="14"/>
                <w:szCs w:val="14"/>
              </w:rPr>
              <w:t>Keep it local and avoid cross county travel</w:t>
            </w:r>
            <w:r>
              <w:rPr>
                <w:sz w:val="14"/>
                <w:szCs w:val="14"/>
              </w:rPr>
              <w:t xml:space="preserve"> when possible</w:t>
            </w:r>
            <w:r w:rsidRPr="00944D99">
              <w:rPr>
                <w:sz w:val="14"/>
                <w:szCs w:val="14"/>
              </w:rPr>
              <w:t>, especially if counties are in different phases.</w:t>
            </w:r>
            <w:r>
              <w:rPr>
                <w:sz w:val="14"/>
                <w:szCs w:val="14"/>
              </w:rPr>
              <w:t xml:space="preserve"> Consider limiting the number of riders on a bus or van to address social distancing and/or encourage athletes to ride with family members to venues.</w:t>
            </w:r>
          </w:p>
        </w:tc>
      </w:tr>
      <w:tr w:rsidR="003347D0" w:rsidRPr="008D4C85" w14:paraId="7B112B40" w14:textId="77777777" w:rsidTr="00C16FA1">
        <w:trPr>
          <w:trHeight w:val="350"/>
          <w:jc w:val="center"/>
        </w:trPr>
        <w:tc>
          <w:tcPr>
            <w:tcW w:w="2944" w:type="dxa"/>
            <w:tcMar>
              <w:left w:w="29" w:type="dxa"/>
            </w:tcMar>
            <w:vAlign w:val="center"/>
          </w:tcPr>
          <w:p w14:paraId="0B6DBA2A" w14:textId="729AAF94" w:rsidR="003347D0" w:rsidRDefault="003347D0" w:rsidP="003347D0">
            <w:pPr>
              <w:pStyle w:val="TableParagraph"/>
              <w:spacing w:before="43"/>
              <w:ind w:left="36"/>
              <w:rPr>
                <w:rFonts w:asciiTheme="minorHAnsi" w:hAnsiTheme="minorHAnsi" w:cstheme="minorHAnsi"/>
                <w:b/>
                <w:sz w:val="20"/>
              </w:rPr>
            </w:pPr>
            <w:r w:rsidRPr="008D4C85">
              <w:rPr>
                <w:rFonts w:asciiTheme="minorHAnsi" w:hAnsiTheme="minorHAnsi" w:cstheme="minorHAnsi"/>
                <w:b/>
                <w:sz w:val="20"/>
              </w:rPr>
              <w:t>Locker Room</w:t>
            </w:r>
            <w:r>
              <w:rPr>
                <w:rFonts w:asciiTheme="minorHAnsi" w:hAnsiTheme="minorHAnsi" w:cstheme="minorHAnsi"/>
                <w:b/>
                <w:sz w:val="20"/>
              </w:rPr>
              <w:t xml:space="preserve">s and </w:t>
            </w:r>
            <w:r>
              <w:rPr>
                <w:rFonts w:asciiTheme="minorHAnsi" w:hAnsiTheme="minorHAnsi" w:cstheme="minorHAnsi"/>
                <w:b/>
                <w:sz w:val="20"/>
              </w:rPr>
              <w:br/>
              <w:t>Athletic Training Areas</w:t>
            </w:r>
          </w:p>
        </w:tc>
        <w:tc>
          <w:tcPr>
            <w:tcW w:w="5433" w:type="dxa"/>
            <w:tcMar>
              <w:left w:w="29" w:type="dxa"/>
            </w:tcMar>
            <w:vAlign w:val="center"/>
          </w:tcPr>
          <w:p w14:paraId="0B8B9B14" w14:textId="6526C5E6" w:rsidR="003347D0" w:rsidRPr="00844C5F" w:rsidRDefault="003347D0" w:rsidP="003347D0">
            <w:pPr>
              <w:pStyle w:val="TableParagraph"/>
              <w:ind w:left="72"/>
              <w:rPr>
                <w:sz w:val="14"/>
                <w:szCs w:val="14"/>
              </w:rPr>
            </w:pPr>
            <w:r w:rsidRPr="00B02860">
              <w:rPr>
                <w:sz w:val="14"/>
                <w:szCs w:val="14"/>
              </w:rPr>
              <w:t xml:space="preserve">Locker rooms should not be utilized during </w:t>
            </w:r>
            <w:r w:rsidRPr="001F4E0C">
              <w:rPr>
                <w:b/>
                <w:bCs/>
                <w:sz w:val="14"/>
                <w:szCs w:val="14"/>
                <w:highlight w:val="yellow"/>
              </w:rPr>
              <w:t>Phase 1.5.</w:t>
            </w:r>
            <w:r>
              <w:rPr>
                <w:sz w:val="14"/>
                <w:szCs w:val="14"/>
              </w:rPr>
              <w:t xml:space="preserve"> other than to store a helmet or for individuals to change</w:t>
            </w:r>
            <w:r w:rsidRPr="005F39BA">
              <w:rPr>
                <w:rFonts w:asciiTheme="minorHAnsi" w:hAnsiTheme="minorHAnsi" w:cstheme="minorHAnsi"/>
                <w:sz w:val="14"/>
                <w:szCs w:val="14"/>
              </w:rPr>
              <w:t>. Using a locker room to store a helmet</w:t>
            </w:r>
            <w:r>
              <w:rPr>
                <w:rFonts w:asciiTheme="minorHAnsi" w:hAnsiTheme="minorHAnsi" w:cstheme="minorHAnsi"/>
                <w:sz w:val="14"/>
                <w:szCs w:val="14"/>
              </w:rPr>
              <w:t xml:space="preserve"> or for an individual to change </w:t>
            </w:r>
            <w:r w:rsidRPr="005F39BA">
              <w:rPr>
                <w:rFonts w:asciiTheme="minorHAnsi" w:hAnsiTheme="minorHAnsi" w:cstheme="minorHAnsi"/>
                <w:sz w:val="14"/>
                <w:szCs w:val="14"/>
              </w:rPr>
              <w:t>is acceptable under phase 1.5 provided student athletes are practicing social distancing and wearing face coverings upon entering the locker room area</w:t>
            </w:r>
            <w:r w:rsidRPr="004D581E">
              <w:rPr>
                <w:rFonts w:ascii="Century Gothic" w:hAnsi="Century Gothic"/>
                <w:sz w:val="18"/>
                <w:szCs w:val="18"/>
              </w:rPr>
              <w:t>.</w:t>
            </w:r>
            <w:r>
              <w:rPr>
                <w:rFonts w:ascii="Century Gothic" w:hAnsi="Century Gothic"/>
                <w:sz w:val="18"/>
                <w:szCs w:val="18"/>
              </w:rPr>
              <w:t xml:space="preserve"> </w:t>
            </w:r>
            <w:r>
              <w:rPr>
                <w:sz w:val="14"/>
                <w:szCs w:val="14"/>
              </w:rPr>
              <w:t xml:space="preserve">Congregating and storing personal items and clothing </w:t>
            </w:r>
            <w:r w:rsidR="00652999">
              <w:rPr>
                <w:sz w:val="14"/>
                <w:szCs w:val="14"/>
              </w:rPr>
              <w:t xml:space="preserve">is not allowed. </w:t>
            </w:r>
          </w:p>
        </w:tc>
        <w:tc>
          <w:tcPr>
            <w:tcW w:w="3150" w:type="dxa"/>
            <w:tcMar>
              <w:left w:w="29" w:type="dxa"/>
            </w:tcMar>
          </w:tcPr>
          <w:p w14:paraId="05C8FC20" w14:textId="54C1F86F"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Locker Rooms may be utilized in Phase 2. It is best if schools continue to utilize best practices for social distancing and wearing a face covering while using a locker room. Congregating of students, athletes and coaches should not be allowed</w:t>
            </w:r>
            <w:r w:rsidR="008563B9">
              <w:rPr>
                <w:rFonts w:asciiTheme="minorHAnsi" w:hAnsiTheme="minorHAnsi" w:cstheme="minorHAnsi"/>
                <w:sz w:val="14"/>
              </w:rPr>
              <w:t>,</w:t>
            </w:r>
            <w:r>
              <w:rPr>
                <w:rFonts w:asciiTheme="minorHAnsi" w:hAnsiTheme="minorHAnsi" w:cstheme="minorHAnsi"/>
                <w:sz w:val="14"/>
              </w:rPr>
              <w:t xml:space="preserve"> and schools should organize lockers so that athletes are not using lockers that are located side by side at the same time. </w:t>
            </w:r>
          </w:p>
        </w:tc>
        <w:tc>
          <w:tcPr>
            <w:tcW w:w="3126" w:type="dxa"/>
            <w:tcMar>
              <w:left w:w="29" w:type="dxa"/>
            </w:tcMar>
          </w:tcPr>
          <w:p w14:paraId="0A7D1166" w14:textId="57C57066"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Locker Rooms may be utilized in Phase 2. It is best if schools continue to utilize best practices for social distancing and wearing a face covering while using a locker room. Congregating of students, athletes and coaches should not be allowed</w:t>
            </w:r>
            <w:r w:rsidR="008563B9">
              <w:rPr>
                <w:rFonts w:asciiTheme="minorHAnsi" w:hAnsiTheme="minorHAnsi" w:cstheme="minorHAnsi"/>
                <w:sz w:val="14"/>
              </w:rPr>
              <w:t>,</w:t>
            </w:r>
            <w:r>
              <w:rPr>
                <w:rFonts w:asciiTheme="minorHAnsi" w:hAnsiTheme="minorHAnsi" w:cstheme="minorHAnsi"/>
                <w:sz w:val="14"/>
              </w:rPr>
              <w:t xml:space="preserve"> and schools should organize lockers so that athletes are not using lockers that are located side by side at the same time</w:t>
            </w:r>
          </w:p>
        </w:tc>
      </w:tr>
      <w:tr w:rsidR="003347D0" w:rsidRPr="008D4C85" w14:paraId="38B77C53" w14:textId="77777777" w:rsidTr="00C16FA1">
        <w:trPr>
          <w:trHeight w:val="2828"/>
          <w:jc w:val="center"/>
        </w:trPr>
        <w:tc>
          <w:tcPr>
            <w:tcW w:w="2944" w:type="dxa"/>
            <w:tcMar>
              <w:left w:w="29" w:type="dxa"/>
            </w:tcMar>
            <w:vAlign w:val="center"/>
          </w:tcPr>
          <w:p w14:paraId="472C3EEC" w14:textId="7ED3F937"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lastRenderedPageBreak/>
              <w:t>Weight Rooms</w:t>
            </w:r>
          </w:p>
        </w:tc>
        <w:tc>
          <w:tcPr>
            <w:tcW w:w="5433" w:type="dxa"/>
            <w:tcMar>
              <w:left w:w="29" w:type="dxa"/>
            </w:tcMar>
            <w:vAlign w:val="center"/>
          </w:tcPr>
          <w:p w14:paraId="0731735D" w14:textId="6D6A35CB" w:rsidR="003347D0" w:rsidRDefault="003347D0" w:rsidP="003347D0">
            <w:pPr>
              <w:pStyle w:val="TableParagraph"/>
              <w:ind w:left="72"/>
              <w:rPr>
                <w:sz w:val="14"/>
                <w:szCs w:val="14"/>
              </w:rPr>
            </w:pPr>
          </w:p>
          <w:p w14:paraId="1E9E93ED" w14:textId="77777777" w:rsidR="003347D0" w:rsidRDefault="003347D0" w:rsidP="003347D0">
            <w:pPr>
              <w:pStyle w:val="TableParagraph"/>
              <w:ind w:left="72"/>
              <w:rPr>
                <w:sz w:val="14"/>
                <w:szCs w:val="14"/>
              </w:rPr>
            </w:pPr>
          </w:p>
          <w:p w14:paraId="2F2B2268" w14:textId="599A1556" w:rsidR="003347D0" w:rsidRDefault="003347D0" w:rsidP="003347D0">
            <w:pPr>
              <w:pStyle w:val="TableParagraph"/>
              <w:ind w:left="72"/>
              <w:rPr>
                <w:sz w:val="8"/>
                <w:szCs w:val="8"/>
              </w:rPr>
            </w:pPr>
            <w:r w:rsidRPr="0031279F">
              <w:rPr>
                <w:sz w:val="14"/>
                <w:szCs w:val="14"/>
              </w:rPr>
              <w:t>Weight equipment should be wiped down thoroughly before and after an individual’s use of equipment.</w:t>
            </w:r>
          </w:p>
          <w:p w14:paraId="675E7ECF" w14:textId="77777777" w:rsidR="003347D0" w:rsidRDefault="003347D0" w:rsidP="003347D0">
            <w:pPr>
              <w:pStyle w:val="TableParagraph"/>
              <w:ind w:left="72"/>
              <w:rPr>
                <w:sz w:val="8"/>
                <w:szCs w:val="8"/>
              </w:rPr>
            </w:pPr>
          </w:p>
          <w:p w14:paraId="56462A10" w14:textId="77777777" w:rsidR="003347D0" w:rsidRDefault="003347D0" w:rsidP="003347D0">
            <w:pPr>
              <w:pStyle w:val="TableParagraph"/>
              <w:ind w:left="72"/>
              <w:rPr>
                <w:sz w:val="8"/>
                <w:szCs w:val="8"/>
              </w:rPr>
            </w:pPr>
            <w:r w:rsidRPr="00B32647">
              <w:rPr>
                <w:rFonts w:eastAsia="Times New Roman"/>
                <w:color w:val="212121"/>
                <w:sz w:val="14"/>
                <w:szCs w:val="14"/>
              </w:rPr>
              <w:t>Resistance training should be emphasized as body weight, weight machines, and free weights that do not require a spotter. </w:t>
            </w:r>
          </w:p>
          <w:p w14:paraId="141FA9F6" w14:textId="77777777" w:rsidR="003347D0" w:rsidRDefault="003347D0" w:rsidP="003347D0">
            <w:pPr>
              <w:pStyle w:val="TableParagraph"/>
              <w:ind w:left="72"/>
              <w:rPr>
                <w:sz w:val="8"/>
                <w:szCs w:val="8"/>
              </w:rPr>
            </w:pPr>
          </w:p>
          <w:p w14:paraId="03DA6183" w14:textId="7EE048C5" w:rsidR="003347D0" w:rsidRDefault="003347D0" w:rsidP="003347D0">
            <w:pPr>
              <w:pStyle w:val="TableParagraph"/>
              <w:ind w:left="72"/>
              <w:rPr>
                <w:sz w:val="8"/>
                <w:szCs w:val="8"/>
              </w:rPr>
            </w:pPr>
            <w:r w:rsidRPr="001F4E0C">
              <w:rPr>
                <w:rFonts w:eastAsia="Times New Roman"/>
                <w:b/>
                <w:bCs/>
                <w:color w:val="212121"/>
                <w:sz w:val="14"/>
                <w:szCs w:val="14"/>
                <w:highlight w:val="yellow"/>
                <w:shd w:val="clear" w:color="auto" w:fill="FFFFFF"/>
              </w:rPr>
              <w:t>Free weight exercises that require a spotter(s) can be conducted as long as the spotter(s) stand at the end of the bar while wearing a face covering or mask</w:t>
            </w:r>
            <w:r w:rsidRPr="006259F1">
              <w:rPr>
                <w:rFonts w:eastAsia="Times New Roman"/>
                <w:color w:val="212121"/>
                <w:sz w:val="14"/>
                <w:szCs w:val="14"/>
                <w:highlight w:val="yellow"/>
                <w:shd w:val="clear" w:color="auto" w:fill="FFFFFF"/>
              </w:rPr>
              <w:t>.</w:t>
            </w:r>
            <w:r w:rsidRPr="00B32647">
              <w:rPr>
                <w:rFonts w:eastAsia="Times New Roman"/>
                <w:color w:val="212121"/>
                <w:sz w:val="14"/>
                <w:szCs w:val="14"/>
                <w:shd w:val="clear" w:color="auto" w:fill="FFFFFF"/>
              </w:rPr>
              <w:t xml:space="preserve"> Safety measures in all forms must be strictly enforced in the weight room.</w:t>
            </w:r>
          </w:p>
          <w:p w14:paraId="63A46F25" w14:textId="77777777" w:rsidR="003347D0" w:rsidRDefault="003347D0" w:rsidP="003347D0">
            <w:pPr>
              <w:pStyle w:val="TableParagraph"/>
              <w:ind w:left="72"/>
              <w:rPr>
                <w:sz w:val="8"/>
                <w:szCs w:val="8"/>
              </w:rPr>
            </w:pPr>
          </w:p>
          <w:p w14:paraId="0776CB24" w14:textId="2C6CFF84" w:rsidR="003347D0" w:rsidRPr="00B02860" w:rsidRDefault="003347D0" w:rsidP="003347D0">
            <w:pPr>
              <w:pStyle w:val="TableParagraph"/>
              <w:ind w:left="72"/>
              <w:rPr>
                <w:sz w:val="14"/>
                <w:szCs w:val="14"/>
              </w:rPr>
            </w:pPr>
            <w:r>
              <w:rPr>
                <w:sz w:val="14"/>
                <w:szCs w:val="14"/>
              </w:rPr>
              <w:t>Weight rooms should follow physical distancing guidelines. Athletes should be separated by 12ft.</w:t>
            </w:r>
          </w:p>
        </w:tc>
        <w:tc>
          <w:tcPr>
            <w:tcW w:w="3150" w:type="dxa"/>
            <w:tcMar>
              <w:left w:w="29" w:type="dxa"/>
            </w:tcMar>
          </w:tcPr>
          <w:p w14:paraId="36605E10" w14:textId="70B87ECD" w:rsidR="003347D0" w:rsidRDefault="003347D0" w:rsidP="003347D0">
            <w:pPr>
              <w:pStyle w:val="TableParagraph"/>
              <w:ind w:left="72"/>
              <w:rPr>
                <w:sz w:val="14"/>
                <w:szCs w:val="14"/>
              </w:rPr>
            </w:pPr>
            <w:r>
              <w:rPr>
                <w:sz w:val="14"/>
                <w:szCs w:val="14"/>
              </w:rPr>
              <w:t>Weight rooms can be used</w:t>
            </w:r>
            <w:r w:rsidR="008563B9">
              <w:rPr>
                <w:sz w:val="14"/>
                <w:szCs w:val="14"/>
              </w:rPr>
              <w:t xml:space="preserve">, </w:t>
            </w:r>
            <w:r>
              <w:rPr>
                <w:sz w:val="14"/>
                <w:szCs w:val="14"/>
              </w:rPr>
              <w:t xml:space="preserve">however schools should give consideration to the number of participants who are using the weight room at one time. Athletes and Coaches should maintain social distancing as much as possible while using the weight room. </w:t>
            </w:r>
          </w:p>
          <w:p w14:paraId="61A0C5E8" w14:textId="0356DCC7" w:rsidR="003347D0" w:rsidRDefault="003347D0" w:rsidP="003347D0">
            <w:pPr>
              <w:pStyle w:val="TableParagraph"/>
              <w:ind w:left="72"/>
              <w:rPr>
                <w:sz w:val="8"/>
                <w:szCs w:val="8"/>
              </w:rPr>
            </w:pPr>
            <w:r w:rsidRPr="0031279F">
              <w:rPr>
                <w:sz w:val="14"/>
                <w:szCs w:val="14"/>
              </w:rPr>
              <w:t>Weight equipment should be wiped down thoroughly before and after an individual’s use of equipment.</w:t>
            </w:r>
          </w:p>
          <w:p w14:paraId="6FD52D2B" w14:textId="77777777" w:rsidR="003347D0" w:rsidRDefault="003347D0" w:rsidP="003347D0">
            <w:pPr>
              <w:pStyle w:val="TableParagraph"/>
              <w:ind w:left="72"/>
              <w:rPr>
                <w:sz w:val="8"/>
                <w:szCs w:val="8"/>
              </w:rPr>
            </w:pPr>
          </w:p>
          <w:p w14:paraId="6032CD4B" w14:textId="77777777" w:rsidR="003347D0" w:rsidRDefault="003347D0" w:rsidP="003347D0">
            <w:pPr>
              <w:pStyle w:val="TableParagraph"/>
              <w:ind w:left="72"/>
              <w:rPr>
                <w:sz w:val="8"/>
                <w:szCs w:val="8"/>
              </w:rPr>
            </w:pPr>
            <w:r w:rsidRPr="00B32647">
              <w:rPr>
                <w:rFonts w:eastAsia="Times New Roman"/>
                <w:color w:val="212121"/>
                <w:sz w:val="14"/>
                <w:szCs w:val="14"/>
              </w:rPr>
              <w:t>Resistance training should be emphasized as body weight, weight machines, and free weights that do not require a spotter. </w:t>
            </w:r>
          </w:p>
          <w:p w14:paraId="7F89A265" w14:textId="77777777" w:rsidR="003347D0" w:rsidRDefault="003347D0" w:rsidP="003347D0">
            <w:pPr>
              <w:pStyle w:val="TableParagraph"/>
              <w:spacing w:before="5" w:line="154" w:lineRule="exact"/>
              <w:ind w:left="38"/>
              <w:rPr>
                <w:rFonts w:asciiTheme="minorHAnsi" w:hAnsiTheme="minorHAnsi" w:cstheme="minorHAnsi"/>
                <w:sz w:val="14"/>
              </w:rPr>
            </w:pPr>
          </w:p>
          <w:p w14:paraId="735BCAAA" w14:textId="61241DE7"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Spotters should stand at the end of the bar and wear a face covering or mask at all times.</w:t>
            </w:r>
          </w:p>
        </w:tc>
        <w:tc>
          <w:tcPr>
            <w:tcW w:w="3126" w:type="dxa"/>
            <w:tcMar>
              <w:left w:w="29" w:type="dxa"/>
            </w:tcMar>
          </w:tcPr>
          <w:p w14:paraId="700721A1" w14:textId="39E06611" w:rsidR="003347D0" w:rsidRDefault="003347D0" w:rsidP="003347D0">
            <w:pPr>
              <w:pStyle w:val="TableParagraph"/>
              <w:ind w:left="72"/>
              <w:rPr>
                <w:sz w:val="14"/>
                <w:szCs w:val="14"/>
              </w:rPr>
            </w:pPr>
            <w:r>
              <w:rPr>
                <w:sz w:val="14"/>
                <w:szCs w:val="14"/>
              </w:rPr>
              <w:t>Weight rooms can be used</w:t>
            </w:r>
            <w:r w:rsidR="008563B9">
              <w:rPr>
                <w:sz w:val="14"/>
                <w:szCs w:val="14"/>
              </w:rPr>
              <w:t>,</w:t>
            </w:r>
            <w:r>
              <w:rPr>
                <w:sz w:val="14"/>
                <w:szCs w:val="14"/>
              </w:rPr>
              <w:t xml:space="preserve"> however schools should give consideration to the number of participants who are using the weight room at one time. Athletes and Coaches should maintain social distancing as much as possible while using the weight room.</w:t>
            </w:r>
          </w:p>
          <w:p w14:paraId="04F50FBB" w14:textId="77777777" w:rsidR="003347D0" w:rsidRDefault="003347D0" w:rsidP="003347D0">
            <w:pPr>
              <w:pStyle w:val="TableParagraph"/>
              <w:ind w:left="72"/>
              <w:rPr>
                <w:sz w:val="14"/>
                <w:szCs w:val="14"/>
              </w:rPr>
            </w:pPr>
          </w:p>
          <w:p w14:paraId="00028D24" w14:textId="4F7CE1F3" w:rsidR="003347D0" w:rsidRDefault="003347D0" w:rsidP="003347D0">
            <w:pPr>
              <w:pStyle w:val="TableParagraph"/>
              <w:ind w:left="72"/>
              <w:rPr>
                <w:sz w:val="8"/>
                <w:szCs w:val="8"/>
              </w:rPr>
            </w:pPr>
            <w:r w:rsidRPr="0031279F">
              <w:rPr>
                <w:sz w:val="14"/>
                <w:szCs w:val="14"/>
              </w:rPr>
              <w:t>Weight equipment should be wiped down thoroughly before and after an individual’s use of equipment.</w:t>
            </w:r>
          </w:p>
          <w:p w14:paraId="7CED4E41" w14:textId="77777777" w:rsidR="003347D0" w:rsidRDefault="003347D0" w:rsidP="003347D0">
            <w:pPr>
              <w:pStyle w:val="TableParagraph"/>
              <w:ind w:left="72"/>
              <w:rPr>
                <w:sz w:val="8"/>
                <w:szCs w:val="8"/>
              </w:rPr>
            </w:pPr>
          </w:p>
          <w:p w14:paraId="36E00BF3" w14:textId="77777777" w:rsidR="003347D0" w:rsidRDefault="003347D0" w:rsidP="003347D0">
            <w:pPr>
              <w:pStyle w:val="TableParagraph"/>
              <w:ind w:left="72"/>
              <w:rPr>
                <w:sz w:val="8"/>
                <w:szCs w:val="8"/>
              </w:rPr>
            </w:pPr>
            <w:r w:rsidRPr="00B32647">
              <w:rPr>
                <w:rFonts w:eastAsia="Times New Roman"/>
                <w:color w:val="212121"/>
                <w:sz w:val="14"/>
                <w:szCs w:val="14"/>
              </w:rPr>
              <w:t>Resistance training should be emphasized as body weight, weight machines, and free weights that do not require a spotter. </w:t>
            </w:r>
          </w:p>
          <w:p w14:paraId="237ACA81" w14:textId="1D3131F9"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Spotters should stand at the end of the bar and wear a face covering or mask at all times.</w:t>
            </w:r>
          </w:p>
        </w:tc>
      </w:tr>
      <w:tr w:rsidR="003347D0" w:rsidRPr="008D4C85" w14:paraId="7E9C987B" w14:textId="77777777" w:rsidTr="00C16FA1">
        <w:trPr>
          <w:trHeight w:val="350"/>
          <w:jc w:val="center"/>
        </w:trPr>
        <w:tc>
          <w:tcPr>
            <w:tcW w:w="2944" w:type="dxa"/>
            <w:tcMar>
              <w:left w:w="29" w:type="dxa"/>
            </w:tcMar>
            <w:vAlign w:val="center"/>
          </w:tcPr>
          <w:p w14:paraId="300C40C4" w14:textId="697DCFAC"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 xml:space="preserve">Physical Activity and </w:t>
            </w:r>
            <w:r>
              <w:rPr>
                <w:rFonts w:asciiTheme="minorHAnsi" w:hAnsiTheme="minorHAnsi" w:cstheme="minorHAnsi"/>
                <w:b/>
                <w:sz w:val="20"/>
              </w:rPr>
              <w:br/>
              <w:t>Athletic Equipment</w:t>
            </w:r>
          </w:p>
        </w:tc>
        <w:tc>
          <w:tcPr>
            <w:tcW w:w="5433" w:type="dxa"/>
            <w:tcMar>
              <w:left w:w="29" w:type="dxa"/>
            </w:tcMar>
            <w:vAlign w:val="center"/>
          </w:tcPr>
          <w:p w14:paraId="68B4CE80" w14:textId="77777777" w:rsidR="003347D0" w:rsidRDefault="003347D0" w:rsidP="003347D0">
            <w:pPr>
              <w:pStyle w:val="TableParagraph"/>
              <w:ind w:left="72"/>
              <w:rPr>
                <w:sz w:val="8"/>
                <w:szCs w:val="8"/>
              </w:rPr>
            </w:pPr>
            <w:r w:rsidRPr="00B32647">
              <w:rPr>
                <w:sz w:val="14"/>
                <w:szCs w:val="14"/>
              </w:rPr>
              <w:t xml:space="preserve">There should be no shared athletic equipment (towels, clothing, shoes, or sports specific equipment) between students. </w:t>
            </w:r>
          </w:p>
          <w:p w14:paraId="1DF51EE1" w14:textId="77777777" w:rsidR="003347D0" w:rsidRDefault="003347D0" w:rsidP="003347D0">
            <w:pPr>
              <w:pStyle w:val="TableParagraph"/>
              <w:ind w:left="72"/>
              <w:rPr>
                <w:sz w:val="8"/>
                <w:szCs w:val="8"/>
              </w:rPr>
            </w:pPr>
          </w:p>
          <w:p w14:paraId="25009CE1" w14:textId="4F6CD3DC" w:rsidR="003347D0" w:rsidRDefault="003347D0" w:rsidP="003347D0">
            <w:pPr>
              <w:pStyle w:val="TableParagraph"/>
              <w:ind w:left="72"/>
              <w:rPr>
                <w:sz w:val="14"/>
                <w:szCs w:val="14"/>
              </w:rPr>
            </w:pPr>
            <w:r w:rsidRPr="00B32647">
              <w:rPr>
                <w:sz w:val="14"/>
                <w:szCs w:val="14"/>
              </w:rPr>
              <w:t>Students should wear their own appropriate workout clothing (do not share clothing). Individual clothing/towels should be washed and cleaned</w:t>
            </w:r>
            <w:r>
              <w:rPr>
                <w:sz w:val="14"/>
                <w:szCs w:val="14"/>
              </w:rPr>
              <w:t xml:space="preserve"> at home</w:t>
            </w:r>
            <w:r w:rsidRPr="00B32647">
              <w:rPr>
                <w:sz w:val="14"/>
                <w:szCs w:val="14"/>
              </w:rPr>
              <w:t xml:space="preserve"> after every workout.</w:t>
            </w:r>
          </w:p>
          <w:p w14:paraId="13083430" w14:textId="77777777" w:rsidR="003347D0" w:rsidRDefault="003347D0" w:rsidP="003347D0">
            <w:pPr>
              <w:pStyle w:val="TableParagraph"/>
              <w:ind w:left="72"/>
              <w:rPr>
                <w:rFonts w:asciiTheme="minorHAnsi" w:hAnsiTheme="minorHAnsi" w:cstheme="minorHAnsi"/>
                <w:sz w:val="14"/>
                <w:szCs w:val="14"/>
              </w:rPr>
            </w:pPr>
          </w:p>
          <w:p w14:paraId="47E417D4" w14:textId="4B18D74B" w:rsidR="003347D0" w:rsidRDefault="003347D0" w:rsidP="003347D0">
            <w:pPr>
              <w:pStyle w:val="TableParagraph"/>
              <w:ind w:left="72"/>
              <w:rPr>
                <w:rFonts w:asciiTheme="minorHAnsi" w:hAnsiTheme="minorHAnsi" w:cstheme="minorHAnsi"/>
                <w:sz w:val="14"/>
                <w:szCs w:val="14"/>
              </w:rPr>
            </w:pPr>
            <w:r w:rsidRPr="00D66DDA">
              <w:rPr>
                <w:rFonts w:asciiTheme="minorHAnsi" w:hAnsiTheme="minorHAnsi" w:cstheme="minorHAnsi"/>
                <w:sz w:val="14"/>
                <w:szCs w:val="14"/>
              </w:rPr>
              <w:t xml:space="preserve">Properly cleaned and sanitized balls and sports equipment may be used. </w:t>
            </w:r>
          </w:p>
          <w:p w14:paraId="05ACA3E9" w14:textId="77777777" w:rsidR="003347D0" w:rsidRDefault="003347D0" w:rsidP="003347D0">
            <w:pPr>
              <w:pStyle w:val="TableParagraph"/>
              <w:ind w:left="72"/>
              <w:rPr>
                <w:sz w:val="8"/>
                <w:szCs w:val="8"/>
              </w:rPr>
            </w:pPr>
          </w:p>
          <w:p w14:paraId="11C8039E" w14:textId="543C5758" w:rsidR="003347D0" w:rsidRDefault="003347D0" w:rsidP="003347D0">
            <w:pPr>
              <w:pStyle w:val="TableParagraph"/>
              <w:ind w:left="72"/>
              <w:rPr>
                <w:sz w:val="8"/>
                <w:szCs w:val="8"/>
              </w:rPr>
            </w:pPr>
            <w:r>
              <w:rPr>
                <w:sz w:val="14"/>
                <w:szCs w:val="14"/>
              </w:rPr>
              <w:t>When permissible to use, a</w:t>
            </w:r>
            <w:r w:rsidRPr="00B32647">
              <w:rPr>
                <w:sz w:val="14"/>
                <w:szCs w:val="14"/>
              </w:rPr>
              <w:t xml:space="preserve">ll athletic equipment, including balls, should be cleaned after each </w:t>
            </w:r>
            <w:r>
              <w:rPr>
                <w:sz w:val="14"/>
                <w:szCs w:val="14"/>
              </w:rPr>
              <w:t xml:space="preserve">individual </w:t>
            </w:r>
            <w:r w:rsidRPr="00B32647">
              <w:rPr>
                <w:sz w:val="14"/>
                <w:szCs w:val="14"/>
              </w:rPr>
              <w:t>use and prior to the next workout.</w:t>
            </w:r>
          </w:p>
          <w:p w14:paraId="3E16F952" w14:textId="77777777" w:rsidR="003347D0" w:rsidRDefault="003347D0" w:rsidP="003347D0">
            <w:pPr>
              <w:pStyle w:val="TableParagraph"/>
              <w:ind w:left="72"/>
              <w:rPr>
                <w:sz w:val="8"/>
                <w:szCs w:val="8"/>
              </w:rPr>
            </w:pPr>
          </w:p>
          <w:p w14:paraId="34CF395E" w14:textId="77777777" w:rsidR="003347D0" w:rsidRDefault="003347D0" w:rsidP="003347D0">
            <w:pPr>
              <w:pStyle w:val="TableParagraph"/>
              <w:ind w:left="72"/>
              <w:rPr>
                <w:sz w:val="8"/>
                <w:szCs w:val="8"/>
              </w:rPr>
            </w:pPr>
            <w:r w:rsidRPr="00B32647">
              <w:rPr>
                <w:sz w:val="14"/>
                <w:szCs w:val="14"/>
              </w:rPr>
              <w:t xml:space="preserve">Individual drills requiring the use of athletic equipment are permissible, but the equipment should be cleaned prior to use by the next individual. </w:t>
            </w:r>
          </w:p>
          <w:p w14:paraId="6ED0E8FC" w14:textId="77777777" w:rsidR="003347D0" w:rsidRDefault="003347D0" w:rsidP="003347D0">
            <w:pPr>
              <w:pStyle w:val="TableParagraph"/>
              <w:ind w:left="72"/>
              <w:rPr>
                <w:sz w:val="8"/>
                <w:szCs w:val="8"/>
              </w:rPr>
            </w:pPr>
          </w:p>
          <w:p w14:paraId="611D700D" w14:textId="29EF9BF8" w:rsidR="003347D0" w:rsidRPr="00B36BBC" w:rsidRDefault="003347D0" w:rsidP="003347D0">
            <w:pPr>
              <w:pStyle w:val="TableParagraph"/>
              <w:ind w:left="72"/>
              <w:rPr>
                <w:sz w:val="14"/>
                <w:szCs w:val="14"/>
              </w:rPr>
            </w:pPr>
          </w:p>
        </w:tc>
        <w:tc>
          <w:tcPr>
            <w:tcW w:w="3150" w:type="dxa"/>
            <w:tcMar>
              <w:left w:w="29" w:type="dxa"/>
            </w:tcMar>
          </w:tcPr>
          <w:p w14:paraId="684BA515" w14:textId="330A366F" w:rsidR="003347D0" w:rsidRDefault="003347D0" w:rsidP="003347D0">
            <w:pPr>
              <w:pStyle w:val="TableParagraph"/>
              <w:ind w:left="72"/>
              <w:rPr>
                <w:sz w:val="8"/>
                <w:szCs w:val="8"/>
              </w:rPr>
            </w:pPr>
            <w:r>
              <w:rPr>
                <w:rFonts w:asciiTheme="minorHAnsi" w:hAnsiTheme="minorHAnsi" w:cstheme="minorHAnsi"/>
                <w:sz w:val="14"/>
              </w:rPr>
              <w:t>There</w:t>
            </w:r>
            <w:r w:rsidRPr="00B32647">
              <w:rPr>
                <w:sz w:val="14"/>
                <w:szCs w:val="14"/>
              </w:rPr>
              <w:t xml:space="preserve"> should be no shared athletic equipment (towels, clothing, shoes, or sports specific equipment) between students. </w:t>
            </w:r>
          </w:p>
          <w:p w14:paraId="39091722" w14:textId="77777777" w:rsidR="003347D0" w:rsidRDefault="003347D0" w:rsidP="003347D0">
            <w:pPr>
              <w:pStyle w:val="TableParagraph"/>
              <w:ind w:left="72"/>
              <w:rPr>
                <w:sz w:val="8"/>
                <w:szCs w:val="8"/>
              </w:rPr>
            </w:pPr>
          </w:p>
          <w:p w14:paraId="2CC93A89" w14:textId="77777777" w:rsidR="003347D0" w:rsidRDefault="003347D0" w:rsidP="003347D0">
            <w:pPr>
              <w:pStyle w:val="TableParagraph"/>
              <w:ind w:left="72"/>
              <w:rPr>
                <w:sz w:val="14"/>
                <w:szCs w:val="14"/>
              </w:rPr>
            </w:pPr>
            <w:r w:rsidRPr="00B32647">
              <w:rPr>
                <w:sz w:val="14"/>
                <w:szCs w:val="14"/>
              </w:rPr>
              <w:t>Students should wear their own appropriate workout clothing (do not share clothing). Individual clothing/towels should be washed and cleaned</w:t>
            </w:r>
            <w:r>
              <w:rPr>
                <w:sz w:val="14"/>
                <w:szCs w:val="14"/>
              </w:rPr>
              <w:t xml:space="preserve"> at home</w:t>
            </w:r>
            <w:r w:rsidRPr="00B32647">
              <w:rPr>
                <w:sz w:val="14"/>
                <w:szCs w:val="14"/>
              </w:rPr>
              <w:t xml:space="preserve"> after every workout.</w:t>
            </w:r>
          </w:p>
          <w:p w14:paraId="3ED762AD" w14:textId="77777777" w:rsidR="003347D0" w:rsidRDefault="003347D0" w:rsidP="003347D0">
            <w:pPr>
              <w:pStyle w:val="TableParagraph"/>
              <w:ind w:left="72"/>
              <w:rPr>
                <w:rFonts w:asciiTheme="minorHAnsi" w:hAnsiTheme="minorHAnsi" w:cstheme="minorHAnsi"/>
                <w:sz w:val="14"/>
                <w:szCs w:val="14"/>
              </w:rPr>
            </w:pPr>
          </w:p>
          <w:p w14:paraId="67F15692" w14:textId="77777777" w:rsidR="003347D0" w:rsidRDefault="003347D0" w:rsidP="003347D0">
            <w:pPr>
              <w:pStyle w:val="TableParagraph"/>
              <w:ind w:left="72"/>
              <w:rPr>
                <w:rFonts w:asciiTheme="minorHAnsi" w:hAnsiTheme="minorHAnsi" w:cstheme="minorHAnsi"/>
                <w:sz w:val="14"/>
                <w:szCs w:val="14"/>
              </w:rPr>
            </w:pPr>
            <w:r w:rsidRPr="00D66DDA">
              <w:rPr>
                <w:rFonts w:asciiTheme="minorHAnsi" w:hAnsiTheme="minorHAnsi" w:cstheme="minorHAnsi"/>
                <w:sz w:val="14"/>
                <w:szCs w:val="14"/>
              </w:rPr>
              <w:t xml:space="preserve">Properly cleaned and sanitized balls and sports equipment may be used. </w:t>
            </w:r>
          </w:p>
          <w:p w14:paraId="30930312" w14:textId="77777777" w:rsidR="003347D0" w:rsidRDefault="003347D0" w:rsidP="003347D0">
            <w:pPr>
              <w:pStyle w:val="TableParagraph"/>
              <w:ind w:left="72"/>
              <w:rPr>
                <w:sz w:val="8"/>
                <w:szCs w:val="8"/>
              </w:rPr>
            </w:pPr>
          </w:p>
          <w:p w14:paraId="12E98FD3" w14:textId="77777777" w:rsidR="003347D0" w:rsidRDefault="003347D0" w:rsidP="003347D0">
            <w:pPr>
              <w:pStyle w:val="TableParagraph"/>
              <w:ind w:left="72"/>
              <w:rPr>
                <w:sz w:val="8"/>
                <w:szCs w:val="8"/>
              </w:rPr>
            </w:pPr>
            <w:r>
              <w:rPr>
                <w:sz w:val="14"/>
                <w:szCs w:val="14"/>
              </w:rPr>
              <w:t>When permissible to use, a</w:t>
            </w:r>
            <w:r w:rsidRPr="00B32647">
              <w:rPr>
                <w:sz w:val="14"/>
                <w:szCs w:val="14"/>
              </w:rPr>
              <w:t xml:space="preserve">ll athletic equipment, including balls, should be cleaned after each </w:t>
            </w:r>
            <w:r>
              <w:rPr>
                <w:sz w:val="14"/>
                <w:szCs w:val="14"/>
              </w:rPr>
              <w:t xml:space="preserve">individual </w:t>
            </w:r>
            <w:r w:rsidRPr="00B32647">
              <w:rPr>
                <w:sz w:val="14"/>
                <w:szCs w:val="14"/>
              </w:rPr>
              <w:t>use and prior to the next workout.</w:t>
            </w:r>
          </w:p>
          <w:p w14:paraId="253F53AB" w14:textId="77777777" w:rsidR="003347D0" w:rsidRDefault="003347D0" w:rsidP="003347D0">
            <w:pPr>
              <w:pStyle w:val="TableParagraph"/>
              <w:ind w:left="72"/>
              <w:rPr>
                <w:sz w:val="8"/>
                <w:szCs w:val="8"/>
              </w:rPr>
            </w:pPr>
          </w:p>
          <w:p w14:paraId="41607C30" w14:textId="09797B93" w:rsidR="003347D0" w:rsidRPr="008D4C85" w:rsidRDefault="003347D0" w:rsidP="003347D0">
            <w:pPr>
              <w:pStyle w:val="TableParagraph"/>
              <w:spacing w:before="5" w:line="154" w:lineRule="exact"/>
              <w:ind w:left="38"/>
              <w:rPr>
                <w:rFonts w:asciiTheme="minorHAnsi" w:hAnsiTheme="minorHAnsi" w:cstheme="minorHAnsi"/>
                <w:sz w:val="14"/>
              </w:rPr>
            </w:pPr>
            <w:r w:rsidRPr="00B32647">
              <w:rPr>
                <w:sz w:val="14"/>
                <w:szCs w:val="14"/>
              </w:rPr>
              <w:t>Individual drills requiring the use of athletic equipment are permissible, but the equipment should be cleaned prior to use by the next individual</w:t>
            </w:r>
          </w:p>
        </w:tc>
        <w:tc>
          <w:tcPr>
            <w:tcW w:w="3126" w:type="dxa"/>
            <w:tcMar>
              <w:left w:w="29" w:type="dxa"/>
            </w:tcMar>
          </w:tcPr>
          <w:p w14:paraId="09B66B91" w14:textId="77777777" w:rsidR="003347D0" w:rsidRDefault="003347D0" w:rsidP="003347D0">
            <w:pPr>
              <w:pStyle w:val="TableParagraph"/>
              <w:ind w:left="72"/>
              <w:rPr>
                <w:sz w:val="8"/>
                <w:szCs w:val="8"/>
              </w:rPr>
            </w:pPr>
            <w:r w:rsidRPr="00B32647">
              <w:rPr>
                <w:sz w:val="14"/>
                <w:szCs w:val="14"/>
              </w:rPr>
              <w:t xml:space="preserve">There should be no shared athletic equipment (towels, clothing, shoes, or sports specific equipment) between students. </w:t>
            </w:r>
          </w:p>
          <w:p w14:paraId="364953AC" w14:textId="77777777" w:rsidR="003347D0" w:rsidRDefault="003347D0" w:rsidP="003347D0">
            <w:pPr>
              <w:pStyle w:val="TableParagraph"/>
              <w:ind w:left="72"/>
              <w:rPr>
                <w:sz w:val="8"/>
                <w:szCs w:val="8"/>
              </w:rPr>
            </w:pPr>
          </w:p>
          <w:p w14:paraId="361BB797" w14:textId="77777777" w:rsidR="003347D0" w:rsidRDefault="003347D0" w:rsidP="003347D0">
            <w:pPr>
              <w:pStyle w:val="TableParagraph"/>
              <w:ind w:left="72"/>
              <w:rPr>
                <w:sz w:val="14"/>
                <w:szCs w:val="14"/>
              </w:rPr>
            </w:pPr>
            <w:r w:rsidRPr="00B32647">
              <w:rPr>
                <w:sz w:val="14"/>
                <w:szCs w:val="14"/>
              </w:rPr>
              <w:t>Students should wear their own appropriate workout clothing (do not share clothing). Individual clothing/towels should be washed and cleaned</w:t>
            </w:r>
            <w:r>
              <w:rPr>
                <w:sz w:val="14"/>
                <w:szCs w:val="14"/>
              </w:rPr>
              <w:t xml:space="preserve"> at home</w:t>
            </w:r>
            <w:r w:rsidRPr="00B32647">
              <w:rPr>
                <w:sz w:val="14"/>
                <w:szCs w:val="14"/>
              </w:rPr>
              <w:t xml:space="preserve"> after every workout.</w:t>
            </w:r>
          </w:p>
          <w:p w14:paraId="605EE7FB" w14:textId="77777777" w:rsidR="003347D0" w:rsidRDefault="003347D0" w:rsidP="003347D0">
            <w:pPr>
              <w:pStyle w:val="TableParagraph"/>
              <w:ind w:left="72"/>
              <w:rPr>
                <w:rFonts w:asciiTheme="minorHAnsi" w:hAnsiTheme="minorHAnsi" w:cstheme="minorHAnsi"/>
                <w:sz w:val="14"/>
                <w:szCs w:val="14"/>
              </w:rPr>
            </w:pPr>
          </w:p>
          <w:p w14:paraId="33F67701" w14:textId="77777777" w:rsidR="003347D0" w:rsidRDefault="003347D0" w:rsidP="003347D0">
            <w:pPr>
              <w:pStyle w:val="TableParagraph"/>
              <w:ind w:left="72"/>
              <w:rPr>
                <w:rFonts w:asciiTheme="minorHAnsi" w:hAnsiTheme="minorHAnsi" w:cstheme="minorHAnsi"/>
                <w:sz w:val="14"/>
                <w:szCs w:val="14"/>
              </w:rPr>
            </w:pPr>
            <w:r w:rsidRPr="00D66DDA">
              <w:rPr>
                <w:rFonts w:asciiTheme="minorHAnsi" w:hAnsiTheme="minorHAnsi" w:cstheme="minorHAnsi"/>
                <w:sz w:val="14"/>
                <w:szCs w:val="14"/>
              </w:rPr>
              <w:t xml:space="preserve">Properly cleaned and sanitized balls and sports equipment may be used. </w:t>
            </w:r>
          </w:p>
          <w:p w14:paraId="11402DA5" w14:textId="77777777" w:rsidR="003347D0" w:rsidRDefault="003347D0" w:rsidP="003347D0">
            <w:pPr>
              <w:pStyle w:val="TableParagraph"/>
              <w:ind w:left="72"/>
              <w:rPr>
                <w:sz w:val="8"/>
                <w:szCs w:val="8"/>
              </w:rPr>
            </w:pPr>
          </w:p>
          <w:p w14:paraId="6623C2F8" w14:textId="77777777" w:rsidR="003347D0" w:rsidRDefault="003347D0" w:rsidP="003347D0">
            <w:pPr>
              <w:pStyle w:val="TableParagraph"/>
              <w:ind w:left="72"/>
              <w:rPr>
                <w:sz w:val="8"/>
                <w:szCs w:val="8"/>
              </w:rPr>
            </w:pPr>
            <w:r>
              <w:rPr>
                <w:sz w:val="14"/>
                <w:szCs w:val="14"/>
              </w:rPr>
              <w:t>When permissible to use, a</w:t>
            </w:r>
            <w:r w:rsidRPr="00B32647">
              <w:rPr>
                <w:sz w:val="14"/>
                <w:szCs w:val="14"/>
              </w:rPr>
              <w:t xml:space="preserve">ll athletic equipment, including balls, should be cleaned after each </w:t>
            </w:r>
            <w:r>
              <w:rPr>
                <w:sz w:val="14"/>
                <w:szCs w:val="14"/>
              </w:rPr>
              <w:t xml:space="preserve">individual </w:t>
            </w:r>
            <w:r w:rsidRPr="00B32647">
              <w:rPr>
                <w:sz w:val="14"/>
                <w:szCs w:val="14"/>
              </w:rPr>
              <w:t>use and prior to the next workout.</w:t>
            </w:r>
          </w:p>
          <w:p w14:paraId="04FB8E7F" w14:textId="77777777" w:rsidR="003347D0" w:rsidRDefault="003347D0" w:rsidP="003347D0">
            <w:pPr>
              <w:pStyle w:val="TableParagraph"/>
              <w:ind w:left="72"/>
              <w:rPr>
                <w:sz w:val="8"/>
                <w:szCs w:val="8"/>
              </w:rPr>
            </w:pPr>
          </w:p>
          <w:p w14:paraId="2D8912A2" w14:textId="41964EEA" w:rsidR="003347D0" w:rsidRPr="008D4C85" w:rsidRDefault="003347D0" w:rsidP="003347D0">
            <w:pPr>
              <w:pStyle w:val="TableParagraph"/>
              <w:spacing w:before="89"/>
              <w:rPr>
                <w:rFonts w:asciiTheme="minorHAnsi" w:hAnsiTheme="minorHAnsi" w:cstheme="minorHAnsi"/>
                <w:sz w:val="14"/>
              </w:rPr>
            </w:pPr>
            <w:r w:rsidRPr="00B32647">
              <w:rPr>
                <w:sz w:val="14"/>
                <w:szCs w:val="14"/>
              </w:rPr>
              <w:t>Individual drills requiring the use of athletic equipment are permissible, but the equipment should be cleaned prior to use by the next individual</w:t>
            </w:r>
          </w:p>
        </w:tc>
      </w:tr>
      <w:tr w:rsidR="003347D0" w:rsidRPr="008D4C85" w14:paraId="2772D6DE" w14:textId="77777777" w:rsidTr="00DE3EA0">
        <w:trPr>
          <w:trHeight w:val="272"/>
          <w:jc w:val="center"/>
        </w:trPr>
        <w:tc>
          <w:tcPr>
            <w:tcW w:w="14653" w:type="dxa"/>
            <w:gridSpan w:val="4"/>
            <w:shd w:val="clear" w:color="auto" w:fill="000000" w:themeFill="text1"/>
            <w:tcMar>
              <w:left w:w="29" w:type="dxa"/>
            </w:tcMar>
            <w:vAlign w:val="center"/>
          </w:tcPr>
          <w:p w14:paraId="40EB8C51" w14:textId="77777777" w:rsidR="003347D0" w:rsidRDefault="003347D0" w:rsidP="003347D0">
            <w:pPr>
              <w:pStyle w:val="TableParagraph"/>
              <w:ind w:left="72"/>
              <w:rPr>
                <w:sz w:val="14"/>
                <w:szCs w:val="14"/>
              </w:rPr>
            </w:pPr>
          </w:p>
        </w:tc>
      </w:tr>
      <w:tr w:rsidR="003347D0" w:rsidRPr="008D4C85" w14:paraId="02883BDA" w14:textId="77777777" w:rsidTr="00C16FA1">
        <w:trPr>
          <w:trHeight w:val="704"/>
          <w:jc w:val="center"/>
        </w:trPr>
        <w:tc>
          <w:tcPr>
            <w:tcW w:w="2944" w:type="dxa"/>
            <w:tcMar>
              <w:left w:w="29" w:type="dxa"/>
            </w:tcMar>
            <w:vAlign w:val="center"/>
          </w:tcPr>
          <w:p w14:paraId="6ABDC4F6" w14:textId="65CC4DF3" w:rsidR="003347D0"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szCs w:val="20"/>
              </w:rPr>
              <w:t xml:space="preserve">General Activity </w:t>
            </w:r>
            <w:r w:rsidRPr="008D4C85">
              <w:rPr>
                <w:rFonts w:asciiTheme="minorHAnsi" w:hAnsiTheme="minorHAnsi" w:cstheme="minorHAnsi"/>
                <w:b/>
                <w:sz w:val="20"/>
                <w:szCs w:val="20"/>
              </w:rPr>
              <w:t>Description</w:t>
            </w:r>
          </w:p>
        </w:tc>
        <w:tc>
          <w:tcPr>
            <w:tcW w:w="5433" w:type="dxa"/>
            <w:shd w:val="clear" w:color="auto" w:fill="FF0000"/>
            <w:tcMar>
              <w:left w:w="29" w:type="dxa"/>
            </w:tcMar>
            <w:vAlign w:val="center"/>
          </w:tcPr>
          <w:p w14:paraId="6B3019F8" w14:textId="30EE94D0" w:rsidR="003347D0" w:rsidRPr="001E374B" w:rsidRDefault="003347D0" w:rsidP="003347D0">
            <w:pPr>
              <w:pStyle w:val="TableParagraph"/>
              <w:ind w:left="72"/>
              <w:jc w:val="center"/>
              <w:rPr>
                <w:color w:val="FFFFFF" w:themeColor="background1"/>
                <w:sz w:val="14"/>
                <w:szCs w:val="14"/>
              </w:rPr>
            </w:pPr>
            <w:r w:rsidRPr="001E374B">
              <w:rPr>
                <w:b/>
                <w:bCs/>
                <w:color w:val="FFFFFF" w:themeColor="background1"/>
                <w:w w:val="105"/>
                <w:sz w:val="16"/>
                <w:szCs w:val="16"/>
              </w:rPr>
              <w:t>Skill Development and Workouts</w:t>
            </w:r>
            <w:r w:rsidRPr="001E374B">
              <w:rPr>
                <w:b/>
                <w:bCs/>
                <w:color w:val="FFFFFF" w:themeColor="background1"/>
                <w:w w:val="105"/>
                <w:sz w:val="16"/>
                <w:szCs w:val="16"/>
              </w:rPr>
              <w:br/>
              <w:t>Maintain Physical Distancing; No Contact with Others</w:t>
            </w:r>
            <w:r>
              <w:rPr>
                <w:b/>
                <w:bCs/>
                <w:color w:val="FFFFFF" w:themeColor="background1"/>
                <w:w w:val="105"/>
                <w:sz w:val="16"/>
                <w:szCs w:val="16"/>
              </w:rPr>
              <w:t>;</w:t>
            </w:r>
            <w:r w:rsidRPr="001E374B">
              <w:rPr>
                <w:b/>
                <w:bCs/>
                <w:color w:val="FFFFFF" w:themeColor="background1"/>
                <w:w w:val="105"/>
                <w:sz w:val="16"/>
                <w:szCs w:val="16"/>
              </w:rPr>
              <w:t xml:space="preserve"> </w:t>
            </w:r>
            <w:r>
              <w:rPr>
                <w:b/>
                <w:bCs/>
                <w:color w:val="FFFFFF" w:themeColor="background1"/>
                <w:w w:val="105"/>
                <w:sz w:val="16"/>
                <w:szCs w:val="16"/>
              </w:rPr>
              <w:t>Limited</w:t>
            </w:r>
            <w:r w:rsidRPr="001E374B">
              <w:rPr>
                <w:b/>
                <w:bCs/>
                <w:color w:val="FFFFFF" w:themeColor="background1"/>
                <w:w w:val="105"/>
                <w:sz w:val="16"/>
                <w:szCs w:val="16"/>
              </w:rPr>
              <w:t xml:space="preserve"> Sharing of Equipment; No Grouping</w:t>
            </w:r>
          </w:p>
        </w:tc>
        <w:tc>
          <w:tcPr>
            <w:tcW w:w="3150" w:type="dxa"/>
            <w:shd w:val="clear" w:color="auto" w:fill="FFC000"/>
            <w:vAlign w:val="center"/>
          </w:tcPr>
          <w:p w14:paraId="2F613F39" w14:textId="0C178CA2" w:rsidR="003347D0" w:rsidRDefault="00785141" w:rsidP="003347D0">
            <w:pPr>
              <w:pStyle w:val="TableParagraph"/>
              <w:ind w:left="72"/>
              <w:rPr>
                <w:sz w:val="14"/>
                <w:szCs w:val="14"/>
              </w:rPr>
            </w:pPr>
            <w:r>
              <w:rPr>
                <w:sz w:val="14"/>
                <w:szCs w:val="14"/>
              </w:rPr>
              <w:t xml:space="preserve">Skill Development and Workouts will have no restrictions on contact with others, sharing of equipment and number of participants. Schools should be mindful of utilizing best practices to minimize the risk of spreading the virus. </w:t>
            </w:r>
          </w:p>
        </w:tc>
        <w:tc>
          <w:tcPr>
            <w:tcW w:w="3126" w:type="dxa"/>
            <w:shd w:val="clear" w:color="auto" w:fill="FFFF00"/>
            <w:vAlign w:val="center"/>
          </w:tcPr>
          <w:p w14:paraId="0D39EEBB" w14:textId="05EF34CC" w:rsidR="003347D0" w:rsidRDefault="00785141" w:rsidP="003347D0">
            <w:pPr>
              <w:pStyle w:val="TableParagraph"/>
              <w:ind w:left="72"/>
              <w:rPr>
                <w:sz w:val="14"/>
                <w:szCs w:val="14"/>
              </w:rPr>
            </w:pPr>
            <w:r>
              <w:rPr>
                <w:sz w:val="14"/>
                <w:szCs w:val="14"/>
              </w:rPr>
              <w:t xml:space="preserve">Same as Phase 2, plus schools will be able to participate against another school in a scrimmage or contest. </w:t>
            </w:r>
          </w:p>
        </w:tc>
      </w:tr>
      <w:tr w:rsidR="003347D0" w:rsidRPr="008D4C85" w14:paraId="0DF73A87" w14:textId="77777777" w:rsidTr="00732959">
        <w:trPr>
          <w:trHeight w:val="704"/>
          <w:jc w:val="center"/>
        </w:trPr>
        <w:tc>
          <w:tcPr>
            <w:tcW w:w="2944" w:type="dxa"/>
            <w:tcMar>
              <w:left w:w="29" w:type="dxa"/>
            </w:tcMar>
            <w:vAlign w:val="center"/>
          </w:tcPr>
          <w:p w14:paraId="298BE13C" w14:textId="6230140B" w:rsidR="003347D0"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 xml:space="preserve">Lower Infection </w:t>
            </w:r>
            <w:r>
              <w:rPr>
                <w:rFonts w:asciiTheme="minorHAnsi" w:hAnsiTheme="minorHAnsi" w:cstheme="minorHAnsi"/>
                <w:b/>
                <w:sz w:val="20"/>
              </w:rPr>
              <w:br/>
              <w:t>Risk Activities</w:t>
            </w:r>
          </w:p>
        </w:tc>
        <w:tc>
          <w:tcPr>
            <w:tcW w:w="11709" w:type="dxa"/>
            <w:gridSpan w:val="3"/>
            <w:tcMar>
              <w:left w:w="29" w:type="dxa"/>
            </w:tcMar>
            <w:vAlign w:val="center"/>
          </w:tcPr>
          <w:p w14:paraId="2B79B4B5" w14:textId="01B6BFEC" w:rsidR="003347D0" w:rsidRDefault="003347D0" w:rsidP="003347D0">
            <w:pPr>
              <w:pStyle w:val="TableParagraph"/>
              <w:ind w:left="72"/>
              <w:rPr>
                <w:sz w:val="14"/>
                <w:szCs w:val="14"/>
              </w:rPr>
            </w:pPr>
            <w:r>
              <w:rPr>
                <w:sz w:val="14"/>
                <w:szCs w:val="14"/>
              </w:rPr>
              <w:t xml:space="preserve">Activities </w:t>
            </w:r>
            <w:r w:rsidRPr="004D0973">
              <w:rPr>
                <w:sz w:val="14"/>
                <w:szCs w:val="14"/>
              </w:rPr>
              <w:t>that can be done with physical distancing or individually with no sharing of equipment or the ability to clean the equipment between use by competitors.</w:t>
            </w:r>
            <w:r>
              <w:rPr>
                <w:sz w:val="14"/>
                <w:szCs w:val="14"/>
              </w:rPr>
              <w:br/>
              <w:t>SCHSL Activities: cross country (with staggered starts), track and field*, swimming*, golf, and tennis</w:t>
            </w:r>
          </w:p>
          <w:p w14:paraId="3763E28E" w14:textId="33387408" w:rsidR="003347D0" w:rsidRPr="004D0973" w:rsidRDefault="003347D0" w:rsidP="003347D0">
            <w:pPr>
              <w:pStyle w:val="TableParagraph"/>
              <w:ind w:left="72"/>
              <w:rPr>
                <w:sz w:val="14"/>
                <w:szCs w:val="14"/>
              </w:rPr>
            </w:pPr>
            <w:r>
              <w:rPr>
                <w:sz w:val="14"/>
                <w:szCs w:val="14"/>
              </w:rPr>
              <w:t>Notes: In swimming and track, relays need to maintain social distance.  In track and field, any field event with an implement needs to be cleaned after each use by participants.</w:t>
            </w:r>
          </w:p>
        </w:tc>
      </w:tr>
      <w:tr w:rsidR="003347D0" w:rsidRPr="008D4C85" w14:paraId="1F353872" w14:textId="77777777" w:rsidTr="00C16FA1">
        <w:trPr>
          <w:trHeight w:val="434"/>
          <w:jc w:val="center"/>
        </w:trPr>
        <w:tc>
          <w:tcPr>
            <w:tcW w:w="2944" w:type="dxa"/>
            <w:tcMar>
              <w:left w:w="29" w:type="dxa"/>
            </w:tcMar>
          </w:tcPr>
          <w:p w14:paraId="7F670112" w14:textId="14F1C481"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Cross Country</w:t>
            </w:r>
          </w:p>
        </w:tc>
        <w:tc>
          <w:tcPr>
            <w:tcW w:w="5433" w:type="dxa"/>
            <w:tcMar>
              <w:left w:w="29" w:type="dxa"/>
            </w:tcMar>
          </w:tcPr>
          <w:p w14:paraId="2DA10B66" w14:textId="3EB63A6B" w:rsidR="003347D0" w:rsidRPr="00FA58C3" w:rsidRDefault="003347D0" w:rsidP="003347D0">
            <w:pPr>
              <w:pStyle w:val="TableParagraph"/>
              <w:ind w:left="72"/>
              <w:rPr>
                <w:rFonts w:asciiTheme="minorHAnsi" w:hAnsiTheme="minorHAnsi" w:cstheme="minorHAnsi"/>
                <w:sz w:val="14"/>
                <w:szCs w:val="14"/>
              </w:rPr>
            </w:pPr>
            <w:r w:rsidRPr="00FA58C3">
              <w:rPr>
                <w:rFonts w:asciiTheme="minorHAnsi" w:hAnsiTheme="minorHAnsi" w:cstheme="minorHAnsi"/>
                <w:sz w:val="14"/>
                <w:szCs w:val="14"/>
              </w:rPr>
              <w:t>Runners should maintain at least 6 feet of distancing between individuals</w:t>
            </w:r>
            <w:r>
              <w:rPr>
                <w:rFonts w:asciiTheme="minorHAnsi" w:hAnsiTheme="minorHAnsi" w:cstheme="minorHAnsi"/>
                <w:sz w:val="14"/>
                <w:szCs w:val="14"/>
              </w:rPr>
              <w:t xml:space="preserve">, </w:t>
            </w:r>
            <w:r w:rsidRPr="00FA58C3">
              <w:rPr>
                <w:rFonts w:asciiTheme="minorHAnsi" w:hAnsiTheme="minorHAnsi" w:cstheme="minorHAnsi"/>
                <w:sz w:val="14"/>
                <w:szCs w:val="14"/>
              </w:rPr>
              <w:t>no grouping</w:t>
            </w:r>
            <w:r>
              <w:rPr>
                <w:rFonts w:asciiTheme="minorHAnsi" w:hAnsiTheme="minorHAnsi" w:cstheme="minorHAnsi"/>
                <w:sz w:val="14"/>
                <w:szCs w:val="14"/>
              </w:rPr>
              <w:t xml:space="preserve"> (i.e. starts and finishes).</w:t>
            </w:r>
          </w:p>
        </w:tc>
        <w:tc>
          <w:tcPr>
            <w:tcW w:w="3150" w:type="dxa"/>
            <w:tcMar>
              <w:left w:w="29" w:type="dxa"/>
            </w:tcMar>
          </w:tcPr>
          <w:p w14:paraId="163F0546" w14:textId="16923426"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No restrictions</w:t>
            </w:r>
          </w:p>
        </w:tc>
        <w:tc>
          <w:tcPr>
            <w:tcW w:w="3126" w:type="dxa"/>
            <w:tcMar>
              <w:left w:w="29" w:type="dxa"/>
            </w:tcMar>
          </w:tcPr>
          <w:p w14:paraId="0ABA1145" w14:textId="0581D002"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Begins August 31</w:t>
            </w:r>
            <w:r w:rsidRPr="000426A3">
              <w:rPr>
                <w:rFonts w:asciiTheme="minorHAnsi" w:hAnsiTheme="minorHAnsi" w:cstheme="minorHAnsi"/>
                <w:sz w:val="14"/>
                <w:vertAlign w:val="superscript"/>
              </w:rPr>
              <w:t>st</w:t>
            </w:r>
            <w:r>
              <w:rPr>
                <w:rFonts w:asciiTheme="minorHAnsi" w:hAnsiTheme="minorHAnsi" w:cstheme="minorHAnsi"/>
                <w:sz w:val="14"/>
              </w:rPr>
              <w:t xml:space="preserve"> with First Scrimmage</w:t>
            </w:r>
          </w:p>
        </w:tc>
      </w:tr>
      <w:tr w:rsidR="003347D0" w:rsidRPr="008D4C85" w14:paraId="46AF97A4" w14:textId="77777777" w:rsidTr="00C16FA1">
        <w:trPr>
          <w:trHeight w:val="614"/>
          <w:jc w:val="center"/>
        </w:trPr>
        <w:tc>
          <w:tcPr>
            <w:tcW w:w="2944" w:type="dxa"/>
            <w:tcMar>
              <w:left w:w="29" w:type="dxa"/>
            </w:tcMar>
            <w:vAlign w:val="center"/>
          </w:tcPr>
          <w:p w14:paraId="57C31F9D" w14:textId="67C04792"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Track &amp; Field</w:t>
            </w:r>
          </w:p>
        </w:tc>
        <w:tc>
          <w:tcPr>
            <w:tcW w:w="5433" w:type="dxa"/>
            <w:tcMar>
              <w:left w:w="29" w:type="dxa"/>
            </w:tcMar>
            <w:vAlign w:val="center"/>
          </w:tcPr>
          <w:p w14:paraId="73A0BEB2" w14:textId="54E9B1B1" w:rsidR="003347D0" w:rsidRPr="00207941" w:rsidRDefault="00207941" w:rsidP="003347D0">
            <w:pPr>
              <w:pStyle w:val="TableParagraph"/>
              <w:ind w:left="72"/>
              <w:rPr>
                <w:b/>
                <w:bCs/>
                <w:sz w:val="14"/>
                <w:szCs w:val="14"/>
              </w:rPr>
            </w:pPr>
            <w:r w:rsidRPr="00207941">
              <w:rPr>
                <w:b/>
                <w:bCs/>
                <w:sz w:val="14"/>
                <w:szCs w:val="14"/>
              </w:rPr>
              <w:t>Currently in Closed Season</w:t>
            </w:r>
          </w:p>
        </w:tc>
        <w:tc>
          <w:tcPr>
            <w:tcW w:w="3150" w:type="dxa"/>
            <w:tcMar>
              <w:left w:w="29" w:type="dxa"/>
            </w:tcMar>
            <w:vAlign w:val="center"/>
          </w:tcPr>
          <w:p w14:paraId="78C0ABBF" w14:textId="0C2752B1" w:rsidR="003347D0" w:rsidRPr="008D4C85" w:rsidRDefault="00207941"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To Be Determined</w:t>
            </w:r>
          </w:p>
        </w:tc>
        <w:tc>
          <w:tcPr>
            <w:tcW w:w="3126" w:type="dxa"/>
            <w:tcMar>
              <w:left w:w="29" w:type="dxa"/>
            </w:tcMar>
            <w:vAlign w:val="center"/>
          </w:tcPr>
          <w:p w14:paraId="1289AC9C" w14:textId="4F1886E4"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To Be Determined</w:t>
            </w:r>
          </w:p>
        </w:tc>
      </w:tr>
      <w:tr w:rsidR="003347D0" w:rsidRPr="008D4C85" w14:paraId="3F129F09" w14:textId="77777777" w:rsidTr="00C16FA1">
        <w:trPr>
          <w:trHeight w:val="128"/>
          <w:jc w:val="center"/>
        </w:trPr>
        <w:tc>
          <w:tcPr>
            <w:tcW w:w="2944" w:type="dxa"/>
            <w:tcMar>
              <w:left w:w="29" w:type="dxa"/>
            </w:tcMar>
          </w:tcPr>
          <w:p w14:paraId="4B5571F7" w14:textId="14FC82B4"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Swimming</w:t>
            </w:r>
          </w:p>
        </w:tc>
        <w:tc>
          <w:tcPr>
            <w:tcW w:w="5433" w:type="dxa"/>
            <w:tcMar>
              <w:left w:w="29" w:type="dxa"/>
            </w:tcMar>
            <w:vAlign w:val="center"/>
          </w:tcPr>
          <w:p w14:paraId="2801FBBB" w14:textId="712C59EF" w:rsidR="003347D0" w:rsidRPr="00951F49" w:rsidRDefault="003347D0" w:rsidP="003347D0">
            <w:pPr>
              <w:pStyle w:val="TableParagraph"/>
              <w:ind w:left="72"/>
              <w:rPr>
                <w:sz w:val="14"/>
                <w:szCs w:val="14"/>
              </w:rPr>
            </w:pPr>
            <w:r>
              <w:rPr>
                <w:rFonts w:asciiTheme="minorHAnsi" w:hAnsiTheme="minorHAnsi" w:cstheme="minorHAnsi"/>
                <w:sz w:val="14"/>
                <w:szCs w:val="14"/>
              </w:rPr>
              <w:t>Swimm</w:t>
            </w:r>
            <w:r w:rsidRPr="00FA58C3">
              <w:rPr>
                <w:rFonts w:asciiTheme="minorHAnsi" w:hAnsiTheme="minorHAnsi" w:cstheme="minorHAnsi"/>
                <w:sz w:val="14"/>
                <w:szCs w:val="14"/>
              </w:rPr>
              <w:t>ers should maintain at least 6 feet of distancing between individuals</w:t>
            </w:r>
            <w:r>
              <w:rPr>
                <w:rFonts w:asciiTheme="minorHAnsi" w:hAnsiTheme="minorHAnsi" w:cstheme="minorHAnsi"/>
                <w:sz w:val="14"/>
                <w:szCs w:val="14"/>
              </w:rPr>
              <w:t xml:space="preserve">, </w:t>
            </w:r>
            <w:r w:rsidRPr="00FA58C3">
              <w:rPr>
                <w:rFonts w:asciiTheme="minorHAnsi" w:hAnsiTheme="minorHAnsi" w:cstheme="minorHAnsi"/>
                <w:sz w:val="14"/>
                <w:szCs w:val="14"/>
              </w:rPr>
              <w:t>no grouping</w:t>
            </w:r>
            <w:r>
              <w:rPr>
                <w:rFonts w:asciiTheme="minorHAnsi" w:hAnsiTheme="minorHAnsi" w:cstheme="minorHAnsi"/>
                <w:sz w:val="14"/>
                <w:szCs w:val="14"/>
              </w:rPr>
              <w:t xml:space="preserve"> (i.e. starts and finishes).</w:t>
            </w:r>
            <w:r w:rsidRPr="00951F49">
              <w:rPr>
                <w:sz w:val="14"/>
                <w:szCs w:val="14"/>
              </w:rPr>
              <w:t xml:space="preserve"> </w:t>
            </w:r>
          </w:p>
        </w:tc>
        <w:tc>
          <w:tcPr>
            <w:tcW w:w="3150" w:type="dxa"/>
            <w:tcMar>
              <w:left w:w="29" w:type="dxa"/>
            </w:tcMar>
          </w:tcPr>
          <w:p w14:paraId="6F22F718" w14:textId="4AC03FC3"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No restrictions</w:t>
            </w:r>
          </w:p>
        </w:tc>
        <w:tc>
          <w:tcPr>
            <w:tcW w:w="3126" w:type="dxa"/>
            <w:tcMar>
              <w:left w:w="29" w:type="dxa"/>
            </w:tcMar>
          </w:tcPr>
          <w:p w14:paraId="2B6E3C78" w14:textId="79550F7F"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Begins August 24</w:t>
            </w:r>
            <w:r w:rsidRPr="000426A3">
              <w:rPr>
                <w:rFonts w:asciiTheme="minorHAnsi" w:hAnsiTheme="minorHAnsi" w:cstheme="minorHAnsi"/>
                <w:sz w:val="14"/>
                <w:vertAlign w:val="superscript"/>
              </w:rPr>
              <w:t>th</w:t>
            </w:r>
            <w:r>
              <w:rPr>
                <w:rFonts w:asciiTheme="minorHAnsi" w:hAnsiTheme="minorHAnsi" w:cstheme="minorHAnsi"/>
                <w:sz w:val="14"/>
              </w:rPr>
              <w:t xml:space="preserve"> with First Scrimmage</w:t>
            </w:r>
          </w:p>
        </w:tc>
      </w:tr>
      <w:tr w:rsidR="003347D0" w:rsidRPr="008D4C85" w14:paraId="4BD28FD6" w14:textId="77777777" w:rsidTr="00C16FA1">
        <w:trPr>
          <w:trHeight w:val="173"/>
          <w:jc w:val="center"/>
        </w:trPr>
        <w:tc>
          <w:tcPr>
            <w:tcW w:w="2944" w:type="dxa"/>
            <w:tcMar>
              <w:left w:w="29" w:type="dxa"/>
            </w:tcMar>
          </w:tcPr>
          <w:p w14:paraId="486BF522" w14:textId="19DCE7D6"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Golf</w:t>
            </w:r>
          </w:p>
        </w:tc>
        <w:tc>
          <w:tcPr>
            <w:tcW w:w="5433" w:type="dxa"/>
            <w:tcMar>
              <w:left w:w="29" w:type="dxa"/>
            </w:tcMar>
            <w:vAlign w:val="center"/>
          </w:tcPr>
          <w:p w14:paraId="4BE89C95" w14:textId="77777777" w:rsidR="003347D0" w:rsidRDefault="003347D0" w:rsidP="003347D0">
            <w:pPr>
              <w:pStyle w:val="TableParagraph"/>
              <w:ind w:left="72"/>
              <w:rPr>
                <w:sz w:val="14"/>
                <w:szCs w:val="14"/>
              </w:rPr>
            </w:pPr>
            <w:r>
              <w:rPr>
                <w:sz w:val="14"/>
                <w:szCs w:val="14"/>
              </w:rPr>
              <w:t xml:space="preserve">Maintain appropriate physical distancing 6 feet apart. </w:t>
            </w:r>
          </w:p>
          <w:p w14:paraId="70A80386" w14:textId="338BD203" w:rsidR="00207941" w:rsidRPr="008D4C85" w:rsidRDefault="00207941" w:rsidP="003347D0">
            <w:pPr>
              <w:pStyle w:val="TableParagraph"/>
              <w:ind w:left="72"/>
              <w:rPr>
                <w:rFonts w:asciiTheme="minorHAnsi" w:hAnsiTheme="minorHAnsi" w:cstheme="minorHAnsi"/>
                <w:w w:val="105"/>
                <w:sz w:val="14"/>
              </w:rPr>
            </w:pPr>
            <w:r w:rsidRPr="00207941">
              <w:rPr>
                <w:b/>
                <w:bCs/>
                <w:sz w:val="14"/>
                <w:szCs w:val="14"/>
              </w:rPr>
              <w:t>Boys Golf is Currently in</w:t>
            </w:r>
            <w:r>
              <w:rPr>
                <w:sz w:val="14"/>
                <w:szCs w:val="14"/>
              </w:rPr>
              <w:t xml:space="preserve"> </w:t>
            </w:r>
            <w:r w:rsidRPr="00207941">
              <w:rPr>
                <w:b/>
                <w:bCs/>
                <w:sz w:val="14"/>
                <w:szCs w:val="14"/>
              </w:rPr>
              <w:t>Closed Season</w:t>
            </w:r>
          </w:p>
        </w:tc>
        <w:tc>
          <w:tcPr>
            <w:tcW w:w="3150" w:type="dxa"/>
            <w:tcMar>
              <w:left w:w="29" w:type="dxa"/>
            </w:tcMar>
          </w:tcPr>
          <w:p w14:paraId="789C1447" w14:textId="1D4C68A5"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No restrictions</w:t>
            </w:r>
          </w:p>
        </w:tc>
        <w:tc>
          <w:tcPr>
            <w:tcW w:w="3126" w:type="dxa"/>
            <w:tcMar>
              <w:left w:w="29" w:type="dxa"/>
            </w:tcMar>
          </w:tcPr>
          <w:p w14:paraId="16C2D784" w14:textId="385BE59B"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Girls Golf begins August 24</w:t>
            </w:r>
            <w:r w:rsidRPr="000426A3">
              <w:rPr>
                <w:rFonts w:asciiTheme="minorHAnsi" w:hAnsiTheme="minorHAnsi" w:cstheme="minorHAnsi"/>
                <w:sz w:val="14"/>
                <w:vertAlign w:val="superscript"/>
              </w:rPr>
              <w:t>th</w:t>
            </w:r>
            <w:r>
              <w:rPr>
                <w:rFonts w:asciiTheme="minorHAnsi" w:hAnsiTheme="minorHAnsi" w:cstheme="minorHAnsi"/>
                <w:sz w:val="14"/>
              </w:rPr>
              <w:t xml:space="preserve"> with First Scrimmage</w:t>
            </w:r>
          </w:p>
        </w:tc>
      </w:tr>
      <w:tr w:rsidR="003347D0" w:rsidRPr="008D4C85" w14:paraId="674E9828" w14:textId="77777777" w:rsidTr="00C16FA1">
        <w:trPr>
          <w:trHeight w:val="1820"/>
          <w:jc w:val="center"/>
        </w:trPr>
        <w:tc>
          <w:tcPr>
            <w:tcW w:w="2944" w:type="dxa"/>
            <w:tcMar>
              <w:left w:w="29" w:type="dxa"/>
            </w:tcMar>
            <w:vAlign w:val="center"/>
          </w:tcPr>
          <w:p w14:paraId="09ABB612" w14:textId="0809CB59" w:rsidR="003347D0"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lastRenderedPageBreak/>
              <w:t>Tennis</w:t>
            </w:r>
          </w:p>
        </w:tc>
        <w:tc>
          <w:tcPr>
            <w:tcW w:w="5433" w:type="dxa"/>
            <w:tcMar>
              <w:left w:w="29" w:type="dxa"/>
            </w:tcMar>
          </w:tcPr>
          <w:p w14:paraId="46225C89" w14:textId="77777777" w:rsidR="003347D0" w:rsidRDefault="003347D0" w:rsidP="003347D0">
            <w:pPr>
              <w:pStyle w:val="TableParagraph"/>
              <w:ind w:left="72"/>
              <w:rPr>
                <w:rFonts w:asciiTheme="minorHAnsi" w:hAnsiTheme="minorHAnsi" w:cstheme="minorHAnsi"/>
                <w:sz w:val="14"/>
                <w:szCs w:val="14"/>
              </w:rPr>
            </w:pPr>
            <w:r>
              <w:rPr>
                <w:rFonts w:asciiTheme="minorHAnsi" w:hAnsiTheme="minorHAnsi" w:cstheme="minorHAnsi"/>
                <w:sz w:val="14"/>
                <w:szCs w:val="14"/>
              </w:rPr>
              <w:t>P</w:t>
            </w:r>
            <w:r w:rsidRPr="00471617">
              <w:rPr>
                <w:rFonts w:asciiTheme="minorHAnsi" w:hAnsiTheme="minorHAnsi" w:cstheme="minorHAnsi"/>
                <w:sz w:val="14"/>
                <w:szCs w:val="14"/>
              </w:rPr>
              <w:t>layer</w:t>
            </w:r>
            <w:r>
              <w:rPr>
                <w:rFonts w:asciiTheme="minorHAnsi" w:hAnsiTheme="minorHAnsi" w:cstheme="minorHAnsi"/>
                <w:sz w:val="14"/>
                <w:szCs w:val="14"/>
              </w:rPr>
              <w:t>s</w:t>
            </w:r>
            <w:r w:rsidRPr="00471617">
              <w:rPr>
                <w:rFonts w:asciiTheme="minorHAnsi" w:hAnsiTheme="minorHAnsi" w:cstheme="minorHAnsi"/>
                <w:sz w:val="14"/>
                <w:szCs w:val="14"/>
              </w:rPr>
              <w:t xml:space="preserve"> </w:t>
            </w:r>
            <w:r>
              <w:rPr>
                <w:rFonts w:asciiTheme="minorHAnsi" w:hAnsiTheme="minorHAnsi" w:cstheme="minorHAnsi"/>
                <w:sz w:val="14"/>
                <w:szCs w:val="14"/>
              </w:rPr>
              <w:t>may use</w:t>
            </w:r>
            <w:r w:rsidRPr="00471617">
              <w:rPr>
                <w:rFonts w:asciiTheme="minorHAnsi" w:hAnsiTheme="minorHAnsi" w:cstheme="minorHAnsi"/>
                <w:sz w:val="14"/>
                <w:szCs w:val="14"/>
              </w:rPr>
              <w:t xml:space="preserve"> own can of balls to serve and use</w:t>
            </w:r>
            <w:r>
              <w:rPr>
                <w:rFonts w:asciiTheme="minorHAnsi" w:hAnsiTheme="minorHAnsi" w:cstheme="minorHAnsi"/>
                <w:sz w:val="14"/>
                <w:szCs w:val="14"/>
              </w:rPr>
              <w:t>s</w:t>
            </w:r>
            <w:r w:rsidRPr="00471617">
              <w:rPr>
                <w:rFonts w:asciiTheme="minorHAnsi" w:hAnsiTheme="minorHAnsi" w:cstheme="minorHAnsi"/>
                <w:sz w:val="14"/>
                <w:szCs w:val="14"/>
              </w:rPr>
              <w:t xml:space="preserve"> racket to pass other balls</w:t>
            </w:r>
            <w:r>
              <w:rPr>
                <w:rFonts w:asciiTheme="minorHAnsi" w:hAnsiTheme="minorHAnsi" w:cstheme="minorHAnsi"/>
                <w:sz w:val="14"/>
                <w:szCs w:val="14"/>
              </w:rPr>
              <w:t xml:space="preserve"> (singles play only),</w:t>
            </w:r>
            <w:r w:rsidRPr="00471617">
              <w:rPr>
                <w:rFonts w:asciiTheme="minorHAnsi" w:hAnsiTheme="minorHAnsi" w:cstheme="minorHAnsi"/>
                <w:sz w:val="14"/>
                <w:szCs w:val="14"/>
              </w:rPr>
              <w:t xml:space="preserve"> </w:t>
            </w:r>
            <w:r>
              <w:rPr>
                <w:rFonts w:asciiTheme="minorHAnsi" w:hAnsiTheme="minorHAnsi" w:cstheme="minorHAnsi"/>
                <w:sz w:val="14"/>
                <w:szCs w:val="14"/>
              </w:rPr>
              <w:t>Wipe down rackets and balls after use.</w:t>
            </w:r>
          </w:p>
          <w:p w14:paraId="7B0CC84F" w14:textId="77777777" w:rsidR="00207941" w:rsidRDefault="00207941" w:rsidP="003347D0">
            <w:pPr>
              <w:pStyle w:val="TableParagraph"/>
              <w:ind w:left="72"/>
              <w:rPr>
                <w:rFonts w:asciiTheme="minorHAnsi" w:hAnsiTheme="minorHAnsi" w:cstheme="minorHAnsi"/>
                <w:sz w:val="14"/>
                <w:szCs w:val="14"/>
              </w:rPr>
            </w:pPr>
          </w:p>
          <w:p w14:paraId="1B747B53" w14:textId="39C51394" w:rsidR="00207941" w:rsidRPr="00800616" w:rsidRDefault="00207941" w:rsidP="003347D0">
            <w:pPr>
              <w:pStyle w:val="TableParagraph"/>
              <w:ind w:left="72"/>
              <w:rPr>
                <w:b/>
                <w:bCs/>
                <w:sz w:val="14"/>
                <w:szCs w:val="14"/>
              </w:rPr>
            </w:pPr>
            <w:r w:rsidRPr="00800616">
              <w:rPr>
                <w:rFonts w:asciiTheme="minorHAnsi" w:hAnsiTheme="minorHAnsi" w:cstheme="minorHAnsi"/>
                <w:b/>
                <w:bCs/>
                <w:sz w:val="14"/>
                <w:szCs w:val="14"/>
              </w:rPr>
              <w:t>Boys Tennis is Currently in Closed Season</w:t>
            </w:r>
          </w:p>
        </w:tc>
        <w:tc>
          <w:tcPr>
            <w:tcW w:w="3150" w:type="dxa"/>
            <w:tcMar>
              <w:left w:w="29" w:type="dxa"/>
            </w:tcMar>
          </w:tcPr>
          <w:p w14:paraId="5EABEE20" w14:textId="1D5A1F24"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No restrictions</w:t>
            </w:r>
          </w:p>
        </w:tc>
        <w:tc>
          <w:tcPr>
            <w:tcW w:w="3126" w:type="dxa"/>
            <w:tcMar>
              <w:left w:w="29" w:type="dxa"/>
            </w:tcMar>
          </w:tcPr>
          <w:p w14:paraId="04DB2CB4" w14:textId="3E6FB9EA"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Girls Tennis begins August 24</w:t>
            </w:r>
            <w:r w:rsidRPr="000426A3">
              <w:rPr>
                <w:rFonts w:asciiTheme="minorHAnsi" w:hAnsiTheme="minorHAnsi" w:cstheme="minorHAnsi"/>
                <w:sz w:val="14"/>
                <w:vertAlign w:val="superscript"/>
              </w:rPr>
              <w:t>th</w:t>
            </w:r>
            <w:r>
              <w:rPr>
                <w:rFonts w:asciiTheme="minorHAnsi" w:hAnsiTheme="minorHAnsi" w:cstheme="minorHAnsi"/>
                <w:sz w:val="14"/>
              </w:rPr>
              <w:t xml:space="preserve"> with First Scrimmage</w:t>
            </w:r>
          </w:p>
        </w:tc>
      </w:tr>
      <w:tr w:rsidR="003347D0" w:rsidRPr="008D4C85" w14:paraId="52B093D0" w14:textId="77777777" w:rsidTr="00732959">
        <w:trPr>
          <w:trHeight w:val="236"/>
          <w:jc w:val="center"/>
        </w:trPr>
        <w:tc>
          <w:tcPr>
            <w:tcW w:w="14653" w:type="dxa"/>
            <w:gridSpan w:val="4"/>
            <w:shd w:val="clear" w:color="auto" w:fill="000000" w:themeFill="text1"/>
            <w:tcMar>
              <w:left w:w="29" w:type="dxa"/>
            </w:tcMar>
            <w:vAlign w:val="center"/>
          </w:tcPr>
          <w:p w14:paraId="147474C6" w14:textId="77777777" w:rsidR="003347D0" w:rsidRDefault="003347D0" w:rsidP="003347D0">
            <w:pPr>
              <w:pStyle w:val="TableParagraph"/>
              <w:ind w:left="72"/>
              <w:rPr>
                <w:sz w:val="14"/>
                <w:szCs w:val="14"/>
              </w:rPr>
            </w:pPr>
          </w:p>
        </w:tc>
      </w:tr>
      <w:tr w:rsidR="003347D0" w:rsidRPr="008D4C85" w14:paraId="03D64003" w14:textId="77777777" w:rsidTr="00C84257">
        <w:trPr>
          <w:trHeight w:val="830"/>
          <w:jc w:val="center"/>
        </w:trPr>
        <w:tc>
          <w:tcPr>
            <w:tcW w:w="2944" w:type="dxa"/>
            <w:tcMar>
              <w:left w:w="29" w:type="dxa"/>
            </w:tcMar>
            <w:vAlign w:val="center"/>
          </w:tcPr>
          <w:p w14:paraId="3BEF66A4" w14:textId="2E67E104" w:rsidR="003347D0"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Moderate Infection</w:t>
            </w:r>
            <w:r>
              <w:rPr>
                <w:rFonts w:asciiTheme="minorHAnsi" w:hAnsiTheme="minorHAnsi" w:cstheme="minorHAnsi"/>
                <w:b/>
                <w:sz w:val="20"/>
              </w:rPr>
              <w:br/>
              <w:t>Risk Activities</w:t>
            </w:r>
          </w:p>
        </w:tc>
        <w:tc>
          <w:tcPr>
            <w:tcW w:w="11709" w:type="dxa"/>
            <w:gridSpan w:val="3"/>
            <w:tcMar>
              <w:left w:w="29" w:type="dxa"/>
            </w:tcMar>
            <w:vAlign w:val="center"/>
          </w:tcPr>
          <w:p w14:paraId="0C238A36" w14:textId="387E8FBD" w:rsidR="003347D0" w:rsidRDefault="003347D0" w:rsidP="003347D0">
            <w:pPr>
              <w:pStyle w:val="TableParagraph"/>
              <w:ind w:left="72"/>
              <w:rPr>
                <w:sz w:val="14"/>
                <w:szCs w:val="14"/>
              </w:rPr>
            </w:pPr>
            <w:r>
              <w:rPr>
                <w:sz w:val="14"/>
                <w:szCs w:val="14"/>
              </w:rPr>
              <w:t>Activities</w:t>
            </w:r>
            <w:r w:rsidRPr="004D0973">
              <w:rPr>
                <w:sz w:val="14"/>
                <w:szCs w:val="14"/>
              </w:rPr>
              <w:t xml:space="preserve"> that involve close, sustained contact, but with protective equipment in place that may reduce the likelihood of respiratory particle transmission between participants OR intermittent close contact OR group sports OR sports that use equipment that can’t be cleaned between participants.</w:t>
            </w:r>
            <w:r>
              <w:rPr>
                <w:sz w:val="14"/>
                <w:szCs w:val="14"/>
              </w:rPr>
              <w:br/>
              <w:t>SCHSL Activities: volleyball, soccer, baseball, softball, and  basketball</w:t>
            </w:r>
          </w:p>
          <w:p w14:paraId="2B981123" w14:textId="0D8ACC82" w:rsidR="003347D0" w:rsidRPr="004D0973" w:rsidRDefault="003347D0" w:rsidP="003347D0">
            <w:pPr>
              <w:pStyle w:val="TableParagraph"/>
              <w:ind w:left="72"/>
              <w:rPr>
                <w:sz w:val="14"/>
                <w:szCs w:val="14"/>
              </w:rPr>
            </w:pPr>
          </w:p>
        </w:tc>
      </w:tr>
      <w:tr w:rsidR="003347D0" w:rsidRPr="008D4C85" w14:paraId="58178CF0" w14:textId="77777777" w:rsidTr="00C16FA1">
        <w:trPr>
          <w:trHeight w:val="587"/>
          <w:jc w:val="center"/>
        </w:trPr>
        <w:tc>
          <w:tcPr>
            <w:tcW w:w="2944" w:type="dxa"/>
            <w:tcMar>
              <w:left w:w="29" w:type="dxa"/>
            </w:tcMar>
            <w:vAlign w:val="center"/>
          </w:tcPr>
          <w:p w14:paraId="46D07826" w14:textId="6F54CB93" w:rsidR="003347D0" w:rsidRPr="008D4C85" w:rsidRDefault="003347D0" w:rsidP="003347D0">
            <w:pPr>
              <w:pStyle w:val="TableParagraph"/>
              <w:ind w:left="43"/>
              <w:rPr>
                <w:rFonts w:asciiTheme="minorHAnsi" w:hAnsiTheme="minorHAnsi" w:cstheme="minorHAnsi"/>
                <w:b/>
                <w:sz w:val="20"/>
              </w:rPr>
            </w:pPr>
            <w:r>
              <w:rPr>
                <w:rFonts w:asciiTheme="minorHAnsi" w:hAnsiTheme="minorHAnsi" w:cstheme="minorHAnsi"/>
                <w:b/>
                <w:sz w:val="20"/>
              </w:rPr>
              <w:t>Volleyball</w:t>
            </w:r>
          </w:p>
        </w:tc>
        <w:tc>
          <w:tcPr>
            <w:tcW w:w="5433" w:type="dxa"/>
            <w:tcMar>
              <w:left w:w="29" w:type="dxa"/>
            </w:tcMar>
            <w:vAlign w:val="center"/>
          </w:tcPr>
          <w:p w14:paraId="469E2C2F" w14:textId="776D762E" w:rsidR="003347D0" w:rsidRPr="002C2C1B" w:rsidRDefault="003347D0" w:rsidP="003347D0">
            <w:pPr>
              <w:pStyle w:val="PlainText"/>
              <w:ind w:left="72"/>
              <w:rPr>
                <w:rFonts w:asciiTheme="minorHAnsi" w:hAnsiTheme="minorHAnsi" w:cstheme="minorHAnsi"/>
                <w:sz w:val="14"/>
                <w:szCs w:val="14"/>
              </w:rPr>
            </w:pPr>
            <w:r>
              <w:rPr>
                <w:rFonts w:asciiTheme="minorHAnsi" w:hAnsiTheme="minorHAnsi" w:cstheme="minorHAnsi"/>
                <w:sz w:val="14"/>
                <w:szCs w:val="14"/>
              </w:rPr>
              <w:t xml:space="preserve">Players within a group may use a shared volleyball. The volleyball may be passed, set, and attacked within the group. No active defensive play at the net may take place within the group. All equipment must be cleaned after use by each group and not shared with other groups. </w:t>
            </w:r>
          </w:p>
        </w:tc>
        <w:tc>
          <w:tcPr>
            <w:tcW w:w="3150" w:type="dxa"/>
            <w:tcMar>
              <w:left w:w="29" w:type="dxa"/>
            </w:tcMar>
          </w:tcPr>
          <w:p w14:paraId="3D11F3DF" w14:textId="651929CF"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No restrictions</w:t>
            </w:r>
          </w:p>
        </w:tc>
        <w:tc>
          <w:tcPr>
            <w:tcW w:w="3126" w:type="dxa"/>
            <w:tcMar>
              <w:left w:w="29" w:type="dxa"/>
            </w:tcMar>
          </w:tcPr>
          <w:p w14:paraId="74C581F5" w14:textId="08354901"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Begins August 31</w:t>
            </w:r>
            <w:r w:rsidRPr="000426A3">
              <w:rPr>
                <w:rFonts w:asciiTheme="minorHAnsi" w:hAnsiTheme="minorHAnsi" w:cstheme="minorHAnsi"/>
                <w:sz w:val="14"/>
                <w:vertAlign w:val="superscript"/>
              </w:rPr>
              <w:t>st</w:t>
            </w:r>
            <w:r>
              <w:rPr>
                <w:rFonts w:asciiTheme="minorHAnsi" w:hAnsiTheme="minorHAnsi" w:cstheme="minorHAnsi"/>
                <w:sz w:val="14"/>
              </w:rPr>
              <w:t xml:space="preserve"> with First Scrimmage</w:t>
            </w:r>
          </w:p>
        </w:tc>
      </w:tr>
      <w:tr w:rsidR="003347D0" w:rsidRPr="008D4C85" w14:paraId="0B8F6AE3" w14:textId="77777777" w:rsidTr="00C16FA1">
        <w:trPr>
          <w:trHeight w:val="434"/>
          <w:jc w:val="center"/>
        </w:trPr>
        <w:tc>
          <w:tcPr>
            <w:tcW w:w="2944" w:type="dxa"/>
            <w:tcMar>
              <w:left w:w="29" w:type="dxa"/>
            </w:tcMar>
            <w:vAlign w:val="center"/>
          </w:tcPr>
          <w:p w14:paraId="1A86B39F" w14:textId="11EB6752" w:rsidR="003347D0" w:rsidRPr="008D4C85" w:rsidRDefault="003347D0" w:rsidP="003347D0">
            <w:pPr>
              <w:pStyle w:val="TableParagraph"/>
              <w:ind w:left="43"/>
              <w:rPr>
                <w:rFonts w:asciiTheme="minorHAnsi" w:hAnsiTheme="minorHAnsi" w:cstheme="minorHAnsi"/>
                <w:b/>
                <w:sz w:val="20"/>
              </w:rPr>
            </w:pPr>
            <w:r>
              <w:rPr>
                <w:rFonts w:asciiTheme="minorHAnsi" w:hAnsiTheme="minorHAnsi" w:cstheme="minorHAnsi"/>
                <w:b/>
                <w:sz w:val="20"/>
              </w:rPr>
              <w:t>Soccer</w:t>
            </w:r>
          </w:p>
        </w:tc>
        <w:tc>
          <w:tcPr>
            <w:tcW w:w="5433" w:type="dxa"/>
            <w:tcMar>
              <w:left w:w="29" w:type="dxa"/>
            </w:tcMar>
            <w:vAlign w:val="center"/>
          </w:tcPr>
          <w:p w14:paraId="3CA5ABD6" w14:textId="7D2A4339" w:rsidR="003347D0" w:rsidRPr="00800616" w:rsidRDefault="00800616" w:rsidP="003347D0">
            <w:pPr>
              <w:pStyle w:val="TableParagraph"/>
              <w:ind w:left="72"/>
              <w:rPr>
                <w:rFonts w:cstheme="minorBidi"/>
                <w:b/>
                <w:bCs/>
                <w:sz w:val="14"/>
                <w:szCs w:val="14"/>
              </w:rPr>
            </w:pPr>
            <w:r w:rsidRPr="00800616">
              <w:rPr>
                <w:b/>
                <w:bCs/>
                <w:sz w:val="14"/>
                <w:szCs w:val="14"/>
              </w:rPr>
              <w:t xml:space="preserve">Currently </w:t>
            </w:r>
            <w:r>
              <w:rPr>
                <w:b/>
                <w:bCs/>
                <w:sz w:val="14"/>
                <w:szCs w:val="14"/>
              </w:rPr>
              <w:t>i</w:t>
            </w:r>
            <w:r w:rsidRPr="00800616">
              <w:rPr>
                <w:b/>
                <w:bCs/>
                <w:sz w:val="14"/>
                <w:szCs w:val="14"/>
              </w:rPr>
              <w:t>n Closed Season</w:t>
            </w:r>
          </w:p>
        </w:tc>
        <w:tc>
          <w:tcPr>
            <w:tcW w:w="3150" w:type="dxa"/>
            <w:tcMar>
              <w:left w:w="29" w:type="dxa"/>
            </w:tcMar>
          </w:tcPr>
          <w:p w14:paraId="214AD170" w14:textId="77777777" w:rsidR="00207941" w:rsidRDefault="00207941" w:rsidP="003347D0">
            <w:pPr>
              <w:pStyle w:val="TableParagraph"/>
              <w:spacing w:before="5" w:line="154" w:lineRule="exact"/>
              <w:ind w:left="38"/>
              <w:rPr>
                <w:rFonts w:asciiTheme="minorHAnsi" w:hAnsiTheme="minorHAnsi" w:cstheme="minorHAnsi"/>
                <w:sz w:val="14"/>
              </w:rPr>
            </w:pPr>
          </w:p>
          <w:p w14:paraId="3ABDF8C0" w14:textId="7CD20D07"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To Be Determined</w:t>
            </w:r>
          </w:p>
        </w:tc>
        <w:tc>
          <w:tcPr>
            <w:tcW w:w="3126" w:type="dxa"/>
            <w:tcMar>
              <w:left w:w="29" w:type="dxa"/>
            </w:tcMar>
          </w:tcPr>
          <w:p w14:paraId="24FCA695" w14:textId="6BE46B83"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To Be Determined</w:t>
            </w:r>
          </w:p>
        </w:tc>
      </w:tr>
      <w:tr w:rsidR="003347D0" w:rsidRPr="008D4C85" w14:paraId="199BA8A2" w14:textId="77777777" w:rsidTr="00C16FA1">
        <w:trPr>
          <w:trHeight w:val="350"/>
          <w:jc w:val="center"/>
        </w:trPr>
        <w:tc>
          <w:tcPr>
            <w:tcW w:w="2944" w:type="dxa"/>
            <w:tcMar>
              <w:left w:w="29" w:type="dxa"/>
            </w:tcMar>
            <w:vAlign w:val="center"/>
          </w:tcPr>
          <w:p w14:paraId="3A156462" w14:textId="1EBD258D"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Baseball</w:t>
            </w:r>
          </w:p>
        </w:tc>
        <w:tc>
          <w:tcPr>
            <w:tcW w:w="5433" w:type="dxa"/>
            <w:tcMar>
              <w:left w:w="29" w:type="dxa"/>
            </w:tcMar>
          </w:tcPr>
          <w:p w14:paraId="61B8DE1D" w14:textId="2BC0B1D3" w:rsidR="003347D0" w:rsidRPr="002C2C1B" w:rsidRDefault="00800616" w:rsidP="003347D0">
            <w:pPr>
              <w:ind w:left="72"/>
              <w:rPr>
                <w:rFonts w:asciiTheme="minorHAnsi" w:hAnsiTheme="minorHAnsi" w:cstheme="minorHAnsi"/>
                <w:sz w:val="14"/>
                <w:szCs w:val="14"/>
              </w:rPr>
            </w:pPr>
            <w:r w:rsidRPr="00800616">
              <w:rPr>
                <w:rFonts w:asciiTheme="minorHAnsi" w:hAnsiTheme="minorHAnsi" w:cstheme="minorHAnsi"/>
                <w:b/>
                <w:bCs/>
                <w:sz w:val="14"/>
                <w:szCs w:val="14"/>
              </w:rPr>
              <w:t>Currently in Clo</w:t>
            </w:r>
            <w:r>
              <w:rPr>
                <w:rFonts w:asciiTheme="minorHAnsi" w:hAnsiTheme="minorHAnsi" w:cstheme="minorHAnsi"/>
                <w:b/>
                <w:bCs/>
                <w:sz w:val="14"/>
                <w:szCs w:val="14"/>
              </w:rPr>
              <w:t>sed</w:t>
            </w:r>
            <w:r w:rsidRPr="00800616">
              <w:rPr>
                <w:rFonts w:asciiTheme="minorHAnsi" w:hAnsiTheme="minorHAnsi" w:cstheme="minorHAnsi"/>
                <w:b/>
                <w:bCs/>
                <w:sz w:val="14"/>
                <w:szCs w:val="14"/>
              </w:rPr>
              <w:t xml:space="preserve"> Season</w:t>
            </w:r>
            <w:r w:rsidR="003347D0">
              <w:rPr>
                <w:rFonts w:asciiTheme="minorHAnsi" w:hAnsiTheme="minorHAnsi" w:cstheme="minorHAnsi"/>
                <w:sz w:val="14"/>
                <w:szCs w:val="14"/>
              </w:rPr>
              <w:t xml:space="preserve">. </w:t>
            </w:r>
          </w:p>
        </w:tc>
        <w:tc>
          <w:tcPr>
            <w:tcW w:w="3150" w:type="dxa"/>
            <w:tcMar>
              <w:left w:w="29" w:type="dxa"/>
            </w:tcMar>
          </w:tcPr>
          <w:p w14:paraId="0C2DE890" w14:textId="42A4DF81"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To Be Determined</w:t>
            </w:r>
          </w:p>
        </w:tc>
        <w:tc>
          <w:tcPr>
            <w:tcW w:w="3126" w:type="dxa"/>
            <w:tcMar>
              <w:left w:w="29" w:type="dxa"/>
            </w:tcMar>
          </w:tcPr>
          <w:p w14:paraId="583F909C" w14:textId="0F1A3117"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To Be Determined</w:t>
            </w:r>
          </w:p>
        </w:tc>
      </w:tr>
      <w:tr w:rsidR="003347D0" w:rsidRPr="008D4C85" w14:paraId="64B274AB" w14:textId="77777777" w:rsidTr="00C16FA1">
        <w:trPr>
          <w:trHeight w:val="884"/>
          <w:jc w:val="center"/>
        </w:trPr>
        <w:tc>
          <w:tcPr>
            <w:tcW w:w="2944" w:type="dxa"/>
            <w:tcMar>
              <w:left w:w="29" w:type="dxa"/>
            </w:tcMar>
            <w:vAlign w:val="center"/>
          </w:tcPr>
          <w:p w14:paraId="03A12147" w14:textId="4F504E58"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Softball</w:t>
            </w:r>
          </w:p>
        </w:tc>
        <w:tc>
          <w:tcPr>
            <w:tcW w:w="5433" w:type="dxa"/>
            <w:tcMar>
              <w:left w:w="14" w:type="dxa"/>
            </w:tcMar>
          </w:tcPr>
          <w:p w14:paraId="57864CC6" w14:textId="6D57A861" w:rsidR="003347D0" w:rsidRPr="00800616" w:rsidRDefault="00800616" w:rsidP="003347D0">
            <w:pPr>
              <w:pStyle w:val="TableParagraph"/>
              <w:ind w:left="72"/>
              <w:rPr>
                <w:rFonts w:asciiTheme="minorHAnsi" w:hAnsiTheme="minorHAnsi" w:cstheme="minorHAnsi"/>
                <w:b/>
                <w:bCs/>
                <w:w w:val="105"/>
                <w:sz w:val="14"/>
              </w:rPr>
            </w:pPr>
            <w:r>
              <w:rPr>
                <w:rFonts w:asciiTheme="minorHAnsi" w:hAnsiTheme="minorHAnsi" w:cstheme="minorHAnsi"/>
                <w:b/>
                <w:bCs/>
                <w:w w:val="105"/>
                <w:sz w:val="14"/>
              </w:rPr>
              <w:t>Currently in Closed</w:t>
            </w:r>
            <w:r w:rsidRPr="00800616">
              <w:rPr>
                <w:rFonts w:asciiTheme="minorHAnsi" w:hAnsiTheme="minorHAnsi" w:cstheme="minorHAnsi"/>
                <w:b/>
                <w:bCs/>
                <w:w w:val="105"/>
                <w:sz w:val="14"/>
              </w:rPr>
              <w:t xml:space="preserve"> Season</w:t>
            </w:r>
          </w:p>
        </w:tc>
        <w:tc>
          <w:tcPr>
            <w:tcW w:w="3150" w:type="dxa"/>
            <w:tcMar>
              <w:left w:w="29" w:type="dxa"/>
            </w:tcMar>
          </w:tcPr>
          <w:p w14:paraId="563C39AB" w14:textId="4EF382DC"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To Be Determined</w:t>
            </w:r>
          </w:p>
        </w:tc>
        <w:tc>
          <w:tcPr>
            <w:tcW w:w="3126" w:type="dxa"/>
            <w:tcMar>
              <w:left w:w="29" w:type="dxa"/>
            </w:tcMar>
          </w:tcPr>
          <w:p w14:paraId="5F7D4AFB" w14:textId="1C228E04"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To Be Determined</w:t>
            </w:r>
          </w:p>
        </w:tc>
      </w:tr>
      <w:tr w:rsidR="003347D0" w:rsidRPr="008D4C85" w14:paraId="774C76B1" w14:textId="77777777" w:rsidTr="00C16FA1">
        <w:trPr>
          <w:trHeight w:val="794"/>
          <w:jc w:val="center"/>
        </w:trPr>
        <w:tc>
          <w:tcPr>
            <w:tcW w:w="2944" w:type="dxa"/>
            <w:tcMar>
              <w:left w:w="29" w:type="dxa"/>
            </w:tcMar>
            <w:vAlign w:val="center"/>
          </w:tcPr>
          <w:p w14:paraId="10AD16A0" w14:textId="7832A821"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Basketball</w:t>
            </w:r>
          </w:p>
        </w:tc>
        <w:tc>
          <w:tcPr>
            <w:tcW w:w="5433" w:type="dxa"/>
            <w:tcMar>
              <w:left w:w="29" w:type="dxa"/>
            </w:tcMar>
            <w:vAlign w:val="center"/>
          </w:tcPr>
          <w:p w14:paraId="5B49C3A7" w14:textId="02EE5771" w:rsidR="003347D0" w:rsidRPr="00B32647" w:rsidRDefault="00800616" w:rsidP="003347D0">
            <w:pPr>
              <w:pStyle w:val="TableParagraph"/>
              <w:ind w:left="72"/>
              <w:rPr>
                <w:sz w:val="14"/>
                <w:szCs w:val="14"/>
              </w:rPr>
            </w:pPr>
            <w:r w:rsidRPr="00800616">
              <w:rPr>
                <w:rFonts w:asciiTheme="minorHAnsi" w:hAnsiTheme="minorHAnsi" w:cstheme="minorHAnsi"/>
                <w:b/>
                <w:bCs/>
                <w:sz w:val="14"/>
                <w:szCs w:val="14"/>
              </w:rPr>
              <w:t>Currently in Closed Season</w:t>
            </w:r>
            <w:r w:rsidR="003347D0">
              <w:rPr>
                <w:rFonts w:asciiTheme="minorHAnsi" w:hAnsiTheme="minorHAnsi" w:cstheme="minorHAnsi"/>
                <w:sz w:val="14"/>
                <w:szCs w:val="14"/>
              </w:rPr>
              <w:t>.</w:t>
            </w:r>
          </w:p>
        </w:tc>
        <w:tc>
          <w:tcPr>
            <w:tcW w:w="3150" w:type="dxa"/>
            <w:tcMar>
              <w:left w:w="29" w:type="dxa"/>
            </w:tcMar>
          </w:tcPr>
          <w:p w14:paraId="37E3BB1B" w14:textId="4E8DF156" w:rsidR="003347D0" w:rsidRPr="008D4C85" w:rsidRDefault="003347D0" w:rsidP="003347D0">
            <w:pPr>
              <w:pStyle w:val="TableParagraph"/>
              <w:spacing w:before="5" w:line="154" w:lineRule="exact"/>
              <w:ind w:left="38"/>
              <w:rPr>
                <w:rFonts w:asciiTheme="minorHAnsi" w:hAnsiTheme="minorHAnsi" w:cstheme="minorHAnsi"/>
                <w:sz w:val="14"/>
              </w:rPr>
            </w:pPr>
            <w:r>
              <w:rPr>
                <w:rFonts w:asciiTheme="minorHAnsi" w:hAnsiTheme="minorHAnsi" w:cstheme="minorHAnsi"/>
                <w:sz w:val="14"/>
              </w:rPr>
              <w:t>To Be Determined</w:t>
            </w:r>
          </w:p>
        </w:tc>
        <w:tc>
          <w:tcPr>
            <w:tcW w:w="3126" w:type="dxa"/>
            <w:tcMar>
              <w:left w:w="29" w:type="dxa"/>
            </w:tcMar>
          </w:tcPr>
          <w:p w14:paraId="368DC1B1" w14:textId="6973B04D" w:rsidR="003347D0" w:rsidRPr="008D4C85" w:rsidRDefault="003347D0" w:rsidP="003347D0">
            <w:pPr>
              <w:pStyle w:val="TableParagraph"/>
              <w:spacing w:before="89"/>
              <w:rPr>
                <w:rFonts w:asciiTheme="minorHAnsi" w:hAnsiTheme="minorHAnsi" w:cstheme="minorHAnsi"/>
                <w:sz w:val="14"/>
              </w:rPr>
            </w:pPr>
            <w:r>
              <w:rPr>
                <w:rFonts w:asciiTheme="minorHAnsi" w:hAnsiTheme="minorHAnsi" w:cstheme="minorHAnsi"/>
                <w:sz w:val="14"/>
              </w:rPr>
              <w:t>To Be Determined</w:t>
            </w:r>
          </w:p>
        </w:tc>
      </w:tr>
      <w:tr w:rsidR="003347D0" w:rsidRPr="008D4C85" w14:paraId="69603930" w14:textId="77777777" w:rsidTr="00732959">
        <w:trPr>
          <w:trHeight w:val="254"/>
          <w:jc w:val="center"/>
        </w:trPr>
        <w:tc>
          <w:tcPr>
            <w:tcW w:w="14653" w:type="dxa"/>
            <w:gridSpan w:val="4"/>
            <w:shd w:val="clear" w:color="auto" w:fill="000000" w:themeFill="text1"/>
            <w:tcMar>
              <w:left w:w="29" w:type="dxa"/>
            </w:tcMar>
          </w:tcPr>
          <w:p w14:paraId="49AC12F6" w14:textId="77777777" w:rsidR="003347D0" w:rsidRDefault="003347D0" w:rsidP="003347D0">
            <w:pPr>
              <w:pStyle w:val="TableParagraph"/>
              <w:ind w:left="72"/>
              <w:rPr>
                <w:sz w:val="14"/>
                <w:szCs w:val="14"/>
              </w:rPr>
            </w:pPr>
          </w:p>
        </w:tc>
      </w:tr>
      <w:tr w:rsidR="003347D0" w:rsidRPr="008D4C85" w14:paraId="3C96A06B" w14:textId="77777777" w:rsidTr="00732959">
        <w:trPr>
          <w:trHeight w:val="434"/>
          <w:jc w:val="center"/>
        </w:trPr>
        <w:tc>
          <w:tcPr>
            <w:tcW w:w="2944" w:type="dxa"/>
            <w:tcMar>
              <w:left w:w="29" w:type="dxa"/>
            </w:tcMar>
            <w:vAlign w:val="center"/>
          </w:tcPr>
          <w:p w14:paraId="129D8FED" w14:textId="34AE4DD5" w:rsidR="003347D0"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Higher Infection Risk Activities</w:t>
            </w:r>
          </w:p>
        </w:tc>
        <w:tc>
          <w:tcPr>
            <w:tcW w:w="11709" w:type="dxa"/>
            <w:gridSpan w:val="3"/>
            <w:tcMar>
              <w:left w:w="29" w:type="dxa"/>
            </w:tcMar>
            <w:vAlign w:val="center"/>
          </w:tcPr>
          <w:p w14:paraId="4B5FFDC1" w14:textId="5E23FB29" w:rsidR="003347D0" w:rsidRPr="004D0973" w:rsidRDefault="003347D0" w:rsidP="003347D0">
            <w:pPr>
              <w:pStyle w:val="TableParagraph"/>
              <w:ind w:left="72"/>
              <w:rPr>
                <w:sz w:val="14"/>
                <w:szCs w:val="14"/>
              </w:rPr>
            </w:pPr>
            <w:r>
              <w:rPr>
                <w:sz w:val="14"/>
                <w:szCs w:val="14"/>
              </w:rPr>
              <w:t>Activities</w:t>
            </w:r>
            <w:r w:rsidRPr="004D0973">
              <w:rPr>
                <w:sz w:val="14"/>
                <w:szCs w:val="14"/>
              </w:rPr>
              <w:t xml:space="preserve"> that involve close, sustained contact between participants, lack of significant protective barriers, and high probability that respiratory particles will be transmitted between participants.</w:t>
            </w:r>
            <w:r>
              <w:rPr>
                <w:sz w:val="14"/>
                <w:szCs w:val="14"/>
              </w:rPr>
              <w:br/>
              <w:t>SCHSL Activities: football, wrestling, competitive cheerleading, and lacrosse.</w:t>
            </w:r>
          </w:p>
        </w:tc>
      </w:tr>
      <w:tr w:rsidR="003347D0" w:rsidRPr="008D4C85" w14:paraId="5B35851E" w14:textId="77777777" w:rsidTr="003539A5">
        <w:trPr>
          <w:trHeight w:val="974"/>
          <w:jc w:val="center"/>
        </w:trPr>
        <w:tc>
          <w:tcPr>
            <w:tcW w:w="2944" w:type="dxa"/>
            <w:tcMar>
              <w:left w:w="29" w:type="dxa"/>
            </w:tcMar>
            <w:vAlign w:val="center"/>
          </w:tcPr>
          <w:p w14:paraId="4B726ADF" w14:textId="13A59FC2"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Football</w:t>
            </w:r>
          </w:p>
        </w:tc>
        <w:tc>
          <w:tcPr>
            <w:tcW w:w="5433" w:type="dxa"/>
            <w:tcMar>
              <w:left w:w="29" w:type="dxa"/>
            </w:tcMar>
            <w:vAlign w:val="center"/>
          </w:tcPr>
          <w:p w14:paraId="7F7ACF8A" w14:textId="1CCF5A97" w:rsidR="003347D0" w:rsidRPr="00A848E8" w:rsidRDefault="003347D0" w:rsidP="003347D0">
            <w:pPr>
              <w:pStyle w:val="PlainText"/>
              <w:ind w:left="72"/>
              <w:rPr>
                <w:rFonts w:asciiTheme="minorHAnsi" w:hAnsiTheme="minorHAnsi" w:cstheme="minorHAnsi"/>
                <w:sz w:val="14"/>
                <w:szCs w:val="14"/>
              </w:rPr>
            </w:pPr>
            <w:r>
              <w:rPr>
                <w:rFonts w:asciiTheme="minorHAnsi" w:hAnsiTheme="minorHAnsi" w:cstheme="minorHAnsi"/>
                <w:sz w:val="14"/>
                <w:szCs w:val="14"/>
              </w:rPr>
              <w:t>Players within the group may use a shared football(s). The football(s) may be kicked, fielded, passed, caught, and/or handed-off within the group</w:t>
            </w:r>
            <w:r w:rsidRPr="00A848E8">
              <w:rPr>
                <w:rFonts w:asciiTheme="minorHAnsi" w:hAnsiTheme="minorHAnsi" w:cstheme="minorHAnsi"/>
                <w:sz w:val="14"/>
                <w:szCs w:val="14"/>
              </w:rPr>
              <w:t>.</w:t>
            </w:r>
            <w:r>
              <w:rPr>
                <w:rFonts w:asciiTheme="minorHAnsi" w:hAnsiTheme="minorHAnsi" w:cstheme="minorHAnsi"/>
                <w:sz w:val="14"/>
                <w:szCs w:val="14"/>
              </w:rPr>
              <w:t xml:space="preserve">  No active defensive play may take place within the group when working on offense drills and no active offensive play may take place within the group when working on defensive drills. Handheld dummies and shields may be used when teaching a skill provided those participating wear a face covering or mask. </w:t>
            </w:r>
            <w:r w:rsidRPr="001F4E0C">
              <w:rPr>
                <w:rFonts w:asciiTheme="minorHAnsi" w:hAnsiTheme="minorHAnsi" w:cstheme="minorHAnsi"/>
                <w:b/>
                <w:bCs/>
                <w:sz w:val="14"/>
                <w:szCs w:val="14"/>
                <w:shd w:val="clear" w:color="auto" w:fill="FFFF00"/>
              </w:rPr>
              <w:t xml:space="preserve">Use of helmets </w:t>
            </w:r>
            <w:r>
              <w:rPr>
                <w:rFonts w:asciiTheme="minorHAnsi" w:hAnsiTheme="minorHAnsi" w:cstheme="minorHAnsi"/>
                <w:b/>
                <w:bCs/>
                <w:sz w:val="14"/>
                <w:szCs w:val="14"/>
                <w:shd w:val="clear" w:color="auto" w:fill="FFFF00"/>
              </w:rPr>
              <w:t>is allowed</w:t>
            </w:r>
            <w:r w:rsidRPr="001F4E0C">
              <w:rPr>
                <w:rFonts w:asciiTheme="minorHAnsi" w:hAnsiTheme="minorHAnsi" w:cstheme="minorHAnsi"/>
                <w:b/>
                <w:bCs/>
                <w:sz w:val="14"/>
                <w:szCs w:val="14"/>
                <w:shd w:val="clear" w:color="auto" w:fill="FFFF00"/>
              </w:rPr>
              <w:t>.</w:t>
            </w:r>
            <w:r>
              <w:rPr>
                <w:rFonts w:asciiTheme="minorHAnsi" w:hAnsiTheme="minorHAnsi" w:cstheme="minorHAnsi"/>
                <w:sz w:val="14"/>
                <w:szCs w:val="14"/>
              </w:rPr>
              <w:t xml:space="preserve"> All equipment must be cleaned after use by each group and not shared with other groups.</w:t>
            </w:r>
          </w:p>
        </w:tc>
        <w:tc>
          <w:tcPr>
            <w:tcW w:w="3150" w:type="dxa"/>
            <w:shd w:val="clear" w:color="auto" w:fill="FFFF00"/>
            <w:tcMar>
              <w:left w:w="29" w:type="dxa"/>
            </w:tcMar>
          </w:tcPr>
          <w:p w14:paraId="1CC2AF6B" w14:textId="77777777" w:rsidR="003347D0" w:rsidRDefault="003347D0" w:rsidP="003347D0">
            <w:pPr>
              <w:pStyle w:val="TableParagraph"/>
              <w:spacing w:before="5" w:line="154" w:lineRule="exact"/>
              <w:ind w:left="72"/>
              <w:rPr>
                <w:rFonts w:asciiTheme="minorHAnsi" w:hAnsiTheme="minorHAnsi" w:cstheme="minorHAnsi"/>
                <w:b/>
                <w:bCs/>
                <w:sz w:val="14"/>
                <w:szCs w:val="14"/>
              </w:rPr>
            </w:pPr>
            <w:r w:rsidRPr="003539A5">
              <w:rPr>
                <w:rFonts w:asciiTheme="minorHAnsi" w:hAnsiTheme="minorHAnsi" w:cstheme="minorHAnsi"/>
                <w:b/>
                <w:bCs/>
                <w:sz w:val="14"/>
                <w:shd w:val="clear" w:color="auto" w:fill="FFFF00"/>
              </w:rPr>
              <w:t>Thursday September 3</w:t>
            </w:r>
            <w:r w:rsidRPr="003539A5">
              <w:rPr>
                <w:rFonts w:asciiTheme="minorHAnsi" w:hAnsiTheme="minorHAnsi" w:cstheme="minorHAnsi"/>
                <w:b/>
                <w:bCs/>
                <w:sz w:val="14"/>
                <w:shd w:val="clear" w:color="auto" w:fill="FFFF00"/>
                <w:vertAlign w:val="superscript"/>
              </w:rPr>
              <w:t>rd</w:t>
            </w:r>
            <w:r w:rsidRPr="003539A5">
              <w:rPr>
                <w:rFonts w:asciiTheme="minorHAnsi" w:hAnsiTheme="minorHAnsi" w:cstheme="minorHAnsi"/>
                <w:b/>
                <w:bCs/>
                <w:sz w:val="14"/>
                <w:shd w:val="clear" w:color="auto" w:fill="FFFF00"/>
              </w:rPr>
              <w:t xml:space="preserve"> and Friday September 4</w:t>
            </w:r>
            <w:r w:rsidRPr="003539A5">
              <w:rPr>
                <w:rFonts w:asciiTheme="minorHAnsi" w:hAnsiTheme="minorHAnsi" w:cstheme="minorHAnsi"/>
                <w:b/>
                <w:bCs/>
                <w:sz w:val="14"/>
                <w:shd w:val="clear" w:color="auto" w:fill="FFFF00"/>
                <w:vertAlign w:val="superscript"/>
              </w:rPr>
              <w:t>th</w:t>
            </w:r>
            <w:r w:rsidRPr="003539A5">
              <w:rPr>
                <w:rFonts w:asciiTheme="minorHAnsi" w:hAnsiTheme="minorHAnsi" w:cstheme="minorHAnsi"/>
                <w:b/>
                <w:bCs/>
                <w:sz w:val="14"/>
                <w:shd w:val="clear" w:color="auto" w:fill="FFFF00"/>
              </w:rPr>
              <w:t>:</w:t>
            </w:r>
            <w:r w:rsidRPr="003539A5">
              <w:rPr>
                <w:rFonts w:asciiTheme="minorHAnsi" w:hAnsiTheme="minorHAnsi" w:cstheme="minorHAnsi"/>
                <w:b/>
                <w:bCs/>
                <w:sz w:val="14"/>
              </w:rPr>
              <w:t xml:space="preserve"> Players may share equipment and football(s). The footballs may be kicked, fielded, passed, caught, and/or handed-off</w:t>
            </w:r>
            <w:r w:rsidRPr="003539A5">
              <w:rPr>
                <w:rFonts w:asciiTheme="minorHAnsi" w:hAnsiTheme="minorHAnsi" w:cstheme="minorHAnsi"/>
                <w:b/>
                <w:bCs/>
                <w:sz w:val="14"/>
                <w:highlight w:val="yellow"/>
              </w:rPr>
              <w:t>. A</w:t>
            </w:r>
            <w:r w:rsidRPr="003539A5">
              <w:rPr>
                <w:rFonts w:asciiTheme="minorHAnsi" w:hAnsiTheme="minorHAnsi" w:cstheme="minorHAnsi"/>
                <w:b/>
                <w:bCs/>
                <w:sz w:val="14"/>
                <w:szCs w:val="14"/>
                <w:highlight w:val="yellow"/>
              </w:rPr>
              <w:t>ctive defensive play may take place within the group when working on offense drills and active offensive play may take place within the group when working on defensive drills</w:t>
            </w:r>
            <w:r w:rsidRPr="003539A5">
              <w:rPr>
                <w:rFonts w:asciiTheme="minorHAnsi" w:hAnsiTheme="minorHAnsi" w:cstheme="minorHAnsi"/>
                <w:b/>
                <w:bCs/>
                <w:sz w:val="14"/>
                <w:szCs w:val="14"/>
              </w:rPr>
              <w:t>. Handheld dummies and shields may be used when teaching a skill provided those participating wear a face covering or mask. Use of helmets is allowed. All equipment must be cleaned after use by each group and not shared with other groups.</w:t>
            </w:r>
          </w:p>
          <w:p w14:paraId="2578DBDE" w14:textId="44C928B0" w:rsidR="003347D0" w:rsidRPr="003539A5" w:rsidRDefault="003347D0" w:rsidP="003347D0">
            <w:pPr>
              <w:pStyle w:val="TableParagraph"/>
              <w:spacing w:before="5" w:line="154" w:lineRule="exact"/>
              <w:ind w:left="72"/>
              <w:rPr>
                <w:rFonts w:asciiTheme="minorHAnsi" w:hAnsiTheme="minorHAnsi" w:cstheme="minorHAnsi"/>
                <w:b/>
                <w:bCs/>
                <w:sz w:val="14"/>
              </w:rPr>
            </w:pPr>
            <w:r>
              <w:rPr>
                <w:rFonts w:asciiTheme="minorHAnsi" w:hAnsiTheme="minorHAnsi" w:cstheme="minorHAnsi"/>
                <w:b/>
                <w:bCs/>
                <w:sz w:val="14"/>
                <w:shd w:val="clear" w:color="auto" w:fill="FFFF00"/>
              </w:rPr>
              <w:t>September 8</w:t>
            </w:r>
            <w:r w:rsidRPr="000426A3">
              <w:rPr>
                <w:rFonts w:asciiTheme="minorHAnsi" w:hAnsiTheme="minorHAnsi" w:cstheme="minorHAnsi"/>
                <w:b/>
                <w:bCs/>
                <w:sz w:val="14"/>
                <w:shd w:val="clear" w:color="auto" w:fill="FFFF00"/>
                <w:vertAlign w:val="superscript"/>
              </w:rPr>
              <w:t>th</w:t>
            </w:r>
            <w:r>
              <w:rPr>
                <w:rFonts w:asciiTheme="minorHAnsi" w:hAnsiTheme="minorHAnsi" w:cstheme="minorHAnsi"/>
                <w:b/>
                <w:bCs/>
                <w:sz w:val="14"/>
                <w:shd w:val="clear" w:color="auto" w:fill="FFFF00"/>
              </w:rPr>
              <w:t xml:space="preserve"> –</w:t>
            </w:r>
            <w:r>
              <w:rPr>
                <w:rFonts w:asciiTheme="minorHAnsi" w:hAnsiTheme="minorHAnsi" w:cstheme="minorHAnsi"/>
                <w:b/>
                <w:bCs/>
                <w:sz w:val="14"/>
              </w:rPr>
              <w:t xml:space="preserve"> Shoulder pads may be added</w:t>
            </w:r>
            <w:r w:rsidR="00785141">
              <w:rPr>
                <w:rFonts w:asciiTheme="minorHAnsi" w:hAnsiTheme="minorHAnsi" w:cstheme="minorHAnsi"/>
                <w:b/>
                <w:bCs/>
                <w:sz w:val="14"/>
              </w:rPr>
              <w:t>,</w:t>
            </w:r>
            <w:r>
              <w:rPr>
                <w:rFonts w:asciiTheme="minorHAnsi" w:hAnsiTheme="minorHAnsi" w:cstheme="minorHAnsi"/>
                <w:b/>
                <w:bCs/>
                <w:sz w:val="14"/>
              </w:rPr>
              <w:t xml:space="preserve"> and schools begin pad progression.</w:t>
            </w:r>
          </w:p>
        </w:tc>
        <w:tc>
          <w:tcPr>
            <w:tcW w:w="3126" w:type="dxa"/>
            <w:tcMar>
              <w:left w:w="29" w:type="dxa"/>
            </w:tcMar>
          </w:tcPr>
          <w:p w14:paraId="28979B82" w14:textId="0E733682" w:rsidR="003347D0" w:rsidRPr="008D4C85" w:rsidRDefault="003347D0" w:rsidP="003347D0">
            <w:pPr>
              <w:pStyle w:val="TableParagraph"/>
              <w:spacing w:before="89"/>
              <w:ind w:left="72"/>
              <w:rPr>
                <w:rFonts w:asciiTheme="minorHAnsi" w:hAnsiTheme="minorHAnsi" w:cstheme="minorHAnsi"/>
                <w:sz w:val="14"/>
              </w:rPr>
            </w:pPr>
            <w:r>
              <w:rPr>
                <w:rFonts w:asciiTheme="minorHAnsi" w:hAnsiTheme="minorHAnsi" w:cstheme="minorHAnsi"/>
                <w:sz w:val="14"/>
              </w:rPr>
              <w:t>Begins September 12</w:t>
            </w:r>
            <w:r w:rsidRPr="000426A3">
              <w:rPr>
                <w:rFonts w:asciiTheme="minorHAnsi" w:hAnsiTheme="minorHAnsi" w:cstheme="minorHAnsi"/>
                <w:sz w:val="14"/>
                <w:vertAlign w:val="superscript"/>
              </w:rPr>
              <w:t>th</w:t>
            </w:r>
            <w:r>
              <w:rPr>
                <w:rFonts w:asciiTheme="minorHAnsi" w:hAnsiTheme="minorHAnsi" w:cstheme="minorHAnsi"/>
                <w:sz w:val="14"/>
              </w:rPr>
              <w:t xml:space="preserve"> with Frist Scrimmage</w:t>
            </w:r>
          </w:p>
        </w:tc>
      </w:tr>
      <w:tr w:rsidR="003347D0" w:rsidRPr="008D4C85" w14:paraId="3EF196E0" w14:textId="77777777" w:rsidTr="00C16FA1">
        <w:trPr>
          <w:trHeight w:val="623"/>
          <w:jc w:val="center"/>
        </w:trPr>
        <w:tc>
          <w:tcPr>
            <w:tcW w:w="2944" w:type="dxa"/>
            <w:tcMar>
              <w:left w:w="29" w:type="dxa"/>
            </w:tcMar>
            <w:vAlign w:val="center"/>
          </w:tcPr>
          <w:p w14:paraId="36F29EFD" w14:textId="0F3324DA"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Wrestling</w:t>
            </w:r>
          </w:p>
        </w:tc>
        <w:tc>
          <w:tcPr>
            <w:tcW w:w="5433" w:type="dxa"/>
            <w:tcMar>
              <w:left w:w="29" w:type="dxa"/>
            </w:tcMar>
            <w:vAlign w:val="center"/>
          </w:tcPr>
          <w:p w14:paraId="14CA27BB" w14:textId="3432729C" w:rsidR="003347D0" w:rsidRPr="00800616" w:rsidRDefault="00800616" w:rsidP="00800616">
            <w:pPr>
              <w:pStyle w:val="PlainText"/>
              <w:ind w:left="72"/>
              <w:rPr>
                <w:rFonts w:asciiTheme="minorHAnsi" w:hAnsiTheme="minorHAnsi" w:cstheme="minorHAnsi"/>
                <w:b/>
                <w:bCs/>
                <w:sz w:val="14"/>
                <w:szCs w:val="14"/>
              </w:rPr>
            </w:pPr>
            <w:r w:rsidRPr="00800616">
              <w:rPr>
                <w:rFonts w:asciiTheme="minorHAnsi" w:hAnsiTheme="minorHAnsi" w:cstheme="minorHAnsi"/>
                <w:b/>
                <w:bCs/>
                <w:sz w:val="14"/>
                <w:szCs w:val="14"/>
              </w:rPr>
              <w:t>Currently in Closed Season</w:t>
            </w:r>
          </w:p>
        </w:tc>
        <w:tc>
          <w:tcPr>
            <w:tcW w:w="3150" w:type="dxa"/>
            <w:tcMar>
              <w:left w:w="29" w:type="dxa"/>
            </w:tcMar>
          </w:tcPr>
          <w:p w14:paraId="0F3E1D50" w14:textId="77777777" w:rsidR="00207941" w:rsidRDefault="00207941" w:rsidP="003347D0">
            <w:pPr>
              <w:pStyle w:val="TableParagraph"/>
              <w:spacing w:before="5" w:line="154" w:lineRule="exact"/>
              <w:ind w:left="72"/>
              <w:rPr>
                <w:rFonts w:asciiTheme="minorHAnsi" w:hAnsiTheme="minorHAnsi" w:cstheme="minorHAnsi"/>
                <w:sz w:val="14"/>
              </w:rPr>
            </w:pPr>
          </w:p>
          <w:p w14:paraId="2A62DFEA" w14:textId="147608D9" w:rsidR="003347D0" w:rsidRPr="008D4C85" w:rsidRDefault="003347D0" w:rsidP="003347D0">
            <w:pPr>
              <w:pStyle w:val="TableParagraph"/>
              <w:spacing w:before="5" w:line="154" w:lineRule="exact"/>
              <w:ind w:left="72"/>
              <w:rPr>
                <w:rFonts w:asciiTheme="minorHAnsi" w:hAnsiTheme="minorHAnsi" w:cstheme="minorHAnsi"/>
                <w:sz w:val="14"/>
              </w:rPr>
            </w:pPr>
            <w:r>
              <w:rPr>
                <w:rFonts w:asciiTheme="minorHAnsi" w:hAnsiTheme="minorHAnsi" w:cstheme="minorHAnsi"/>
                <w:sz w:val="14"/>
              </w:rPr>
              <w:t>To Be Determined</w:t>
            </w:r>
          </w:p>
        </w:tc>
        <w:tc>
          <w:tcPr>
            <w:tcW w:w="3126" w:type="dxa"/>
            <w:tcMar>
              <w:left w:w="29" w:type="dxa"/>
            </w:tcMar>
          </w:tcPr>
          <w:p w14:paraId="2E34E994" w14:textId="5A0BAE7D" w:rsidR="003347D0" w:rsidRPr="008D4C85" w:rsidRDefault="003347D0" w:rsidP="003347D0">
            <w:pPr>
              <w:pStyle w:val="TableParagraph"/>
              <w:spacing w:before="89"/>
              <w:ind w:left="72"/>
              <w:rPr>
                <w:rFonts w:asciiTheme="minorHAnsi" w:hAnsiTheme="minorHAnsi" w:cstheme="minorHAnsi"/>
                <w:sz w:val="14"/>
              </w:rPr>
            </w:pPr>
            <w:r>
              <w:rPr>
                <w:rFonts w:asciiTheme="minorHAnsi" w:hAnsiTheme="minorHAnsi" w:cstheme="minorHAnsi"/>
                <w:sz w:val="14"/>
              </w:rPr>
              <w:t>To Be Determined</w:t>
            </w:r>
          </w:p>
        </w:tc>
      </w:tr>
      <w:tr w:rsidR="003347D0" w:rsidRPr="008D4C85" w14:paraId="7C256DFA" w14:textId="77777777" w:rsidTr="003539A5">
        <w:trPr>
          <w:trHeight w:val="785"/>
          <w:jc w:val="center"/>
        </w:trPr>
        <w:tc>
          <w:tcPr>
            <w:tcW w:w="2944" w:type="dxa"/>
            <w:tcMar>
              <w:left w:w="29" w:type="dxa"/>
            </w:tcMar>
            <w:vAlign w:val="center"/>
          </w:tcPr>
          <w:p w14:paraId="79833B93" w14:textId="2BB59928" w:rsidR="003347D0" w:rsidRPr="008D4C85"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Competitive Cheer</w:t>
            </w:r>
          </w:p>
        </w:tc>
        <w:tc>
          <w:tcPr>
            <w:tcW w:w="5433" w:type="dxa"/>
            <w:tcMar>
              <w:left w:w="29" w:type="dxa"/>
            </w:tcMar>
            <w:vAlign w:val="center"/>
          </w:tcPr>
          <w:p w14:paraId="2CC1088F" w14:textId="38979997" w:rsidR="003347D0" w:rsidRDefault="003347D0" w:rsidP="003347D0">
            <w:pPr>
              <w:pStyle w:val="TableParagraph"/>
              <w:ind w:left="72"/>
              <w:rPr>
                <w:rFonts w:asciiTheme="minorHAnsi" w:hAnsiTheme="minorHAnsi" w:cstheme="minorHAnsi"/>
                <w:sz w:val="14"/>
                <w:szCs w:val="14"/>
              </w:rPr>
            </w:pPr>
            <w:r>
              <w:rPr>
                <w:rFonts w:asciiTheme="minorHAnsi" w:hAnsiTheme="minorHAnsi" w:cstheme="minorHAnsi"/>
                <w:sz w:val="14"/>
                <w:szCs w:val="14"/>
              </w:rPr>
              <w:t>Competitive Cheer shall remain under phase 1 guidelines. Partner stunts require prolonged player-to-player contact which has not been phased in at this point.</w:t>
            </w:r>
          </w:p>
          <w:p w14:paraId="77B11EF3" w14:textId="694B5AC7" w:rsidR="003347D0" w:rsidRPr="00FA58C3" w:rsidRDefault="003347D0" w:rsidP="003347D0">
            <w:pPr>
              <w:pStyle w:val="TableParagraph"/>
              <w:ind w:left="72"/>
              <w:rPr>
                <w:sz w:val="14"/>
                <w:szCs w:val="14"/>
              </w:rPr>
            </w:pPr>
            <w:r>
              <w:rPr>
                <w:rFonts w:asciiTheme="minorHAnsi" w:hAnsiTheme="minorHAnsi" w:cstheme="minorHAnsi"/>
                <w:sz w:val="14"/>
                <w:szCs w:val="14"/>
              </w:rPr>
              <w:t xml:space="preserve"> </w:t>
            </w:r>
            <w:r w:rsidRPr="00FA58C3">
              <w:rPr>
                <w:sz w:val="14"/>
                <w:szCs w:val="14"/>
              </w:rPr>
              <w:t xml:space="preserve">Conditioning and individual technique/choreography work. </w:t>
            </w:r>
            <w:r>
              <w:rPr>
                <w:sz w:val="14"/>
                <w:szCs w:val="14"/>
              </w:rPr>
              <w:t>Students</w:t>
            </w:r>
            <w:r w:rsidRPr="00FA58C3">
              <w:rPr>
                <w:sz w:val="14"/>
                <w:szCs w:val="14"/>
              </w:rPr>
              <w:t xml:space="preserve"> may not practice/perform partner </w:t>
            </w:r>
            <w:r>
              <w:rPr>
                <w:sz w:val="14"/>
                <w:szCs w:val="14"/>
              </w:rPr>
              <w:t xml:space="preserve">or group </w:t>
            </w:r>
            <w:r w:rsidRPr="00FA58C3">
              <w:rPr>
                <w:sz w:val="14"/>
                <w:szCs w:val="14"/>
              </w:rPr>
              <w:t>stunt</w:t>
            </w:r>
            <w:r>
              <w:rPr>
                <w:sz w:val="14"/>
                <w:szCs w:val="14"/>
              </w:rPr>
              <w:t>s</w:t>
            </w:r>
            <w:r w:rsidRPr="00FA58C3">
              <w:rPr>
                <w:sz w:val="14"/>
                <w:szCs w:val="14"/>
              </w:rPr>
              <w:t>. Chants, jumps, dance</w:t>
            </w:r>
            <w:r>
              <w:rPr>
                <w:sz w:val="14"/>
                <w:szCs w:val="14"/>
              </w:rPr>
              <w:t>, tumbling</w:t>
            </w:r>
            <w:r w:rsidRPr="00FA58C3">
              <w:rPr>
                <w:sz w:val="14"/>
                <w:szCs w:val="14"/>
              </w:rPr>
              <w:t xml:space="preserve"> without contact are permissible as long as physical distancing is adhered to.</w:t>
            </w:r>
          </w:p>
        </w:tc>
        <w:tc>
          <w:tcPr>
            <w:tcW w:w="3150" w:type="dxa"/>
            <w:shd w:val="clear" w:color="auto" w:fill="FFFF00"/>
            <w:tcMar>
              <w:left w:w="29" w:type="dxa"/>
            </w:tcMar>
            <w:vAlign w:val="center"/>
          </w:tcPr>
          <w:p w14:paraId="05850D8E" w14:textId="77777777" w:rsidR="008E3AD6" w:rsidRDefault="003347D0" w:rsidP="008E3AD6">
            <w:pPr>
              <w:pStyle w:val="TableParagraph"/>
              <w:ind w:left="72"/>
              <w:rPr>
                <w:rFonts w:asciiTheme="minorHAnsi" w:hAnsiTheme="minorHAnsi" w:cstheme="minorHAnsi"/>
                <w:b/>
                <w:bCs/>
                <w:sz w:val="14"/>
                <w:szCs w:val="14"/>
              </w:rPr>
            </w:pPr>
            <w:r w:rsidRPr="003539A5">
              <w:rPr>
                <w:rFonts w:asciiTheme="minorHAnsi" w:hAnsiTheme="minorHAnsi" w:cstheme="minorHAnsi"/>
                <w:b/>
                <w:bCs/>
                <w:sz w:val="14"/>
                <w:szCs w:val="14"/>
              </w:rPr>
              <w:t xml:space="preserve"> Thursday September 3</w:t>
            </w:r>
            <w:r w:rsidRPr="003539A5">
              <w:rPr>
                <w:rFonts w:asciiTheme="minorHAnsi" w:hAnsiTheme="minorHAnsi" w:cstheme="minorHAnsi"/>
                <w:b/>
                <w:bCs/>
                <w:sz w:val="14"/>
                <w:szCs w:val="14"/>
                <w:vertAlign w:val="superscript"/>
              </w:rPr>
              <w:t>rd</w:t>
            </w:r>
            <w:r w:rsidRPr="003539A5">
              <w:rPr>
                <w:rFonts w:asciiTheme="minorHAnsi" w:hAnsiTheme="minorHAnsi" w:cstheme="minorHAnsi"/>
                <w:b/>
                <w:bCs/>
                <w:sz w:val="14"/>
                <w:szCs w:val="14"/>
              </w:rPr>
              <w:t xml:space="preserve"> and Friday September </w:t>
            </w:r>
            <w:r w:rsidR="008E3AD6">
              <w:rPr>
                <w:rFonts w:asciiTheme="minorHAnsi" w:hAnsiTheme="minorHAnsi" w:cstheme="minorHAnsi"/>
                <w:b/>
                <w:bCs/>
                <w:sz w:val="14"/>
                <w:szCs w:val="14"/>
              </w:rPr>
              <w:t>4</w:t>
            </w:r>
            <w:r w:rsidRPr="003539A5">
              <w:rPr>
                <w:rFonts w:asciiTheme="minorHAnsi" w:hAnsiTheme="minorHAnsi" w:cstheme="minorHAnsi"/>
                <w:b/>
                <w:bCs/>
                <w:sz w:val="14"/>
                <w:szCs w:val="14"/>
                <w:vertAlign w:val="superscript"/>
              </w:rPr>
              <w:t>th</w:t>
            </w:r>
            <w:r w:rsidRPr="003539A5">
              <w:rPr>
                <w:rFonts w:asciiTheme="minorHAnsi" w:hAnsiTheme="minorHAnsi" w:cstheme="minorHAnsi"/>
                <w:b/>
                <w:bCs/>
                <w:sz w:val="14"/>
                <w:szCs w:val="14"/>
              </w:rPr>
              <w:t xml:space="preserve">: Competitive Cheer can begin </w:t>
            </w:r>
            <w:r w:rsidR="008E3AD6">
              <w:rPr>
                <w:rFonts w:asciiTheme="minorHAnsi" w:hAnsiTheme="minorHAnsi" w:cstheme="minorHAnsi"/>
                <w:b/>
                <w:bCs/>
                <w:sz w:val="14"/>
                <w:szCs w:val="14"/>
              </w:rPr>
              <w:t>stunting.</w:t>
            </w:r>
            <w:r w:rsidRPr="003539A5">
              <w:rPr>
                <w:rFonts w:asciiTheme="minorHAnsi" w:hAnsiTheme="minorHAnsi" w:cstheme="minorHAnsi"/>
                <w:b/>
                <w:bCs/>
                <w:sz w:val="14"/>
                <w:szCs w:val="14"/>
              </w:rPr>
              <w:t xml:space="preserve"> </w:t>
            </w:r>
          </w:p>
          <w:p w14:paraId="168FFCDD" w14:textId="1248A6A6" w:rsidR="008E3AD6" w:rsidRDefault="008E3AD6" w:rsidP="008E3AD6">
            <w:pPr>
              <w:pStyle w:val="TableParagraph"/>
              <w:ind w:left="72"/>
              <w:rPr>
                <w:rFonts w:ascii="Times New Roman" w:eastAsia="Times New Roman" w:hAnsi="Times New Roman" w:cs="Times New Roman"/>
                <w:b/>
                <w:bCs/>
                <w:sz w:val="14"/>
                <w:szCs w:val="14"/>
              </w:rPr>
            </w:pPr>
            <w:r w:rsidRPr="008E3AD6">
              <w:rPr>
                <w:rFonts w:asciiTheme="minorHAnsi" w:eastAsia="Times New Roman" w:hAnsiTheme="minorHAnsi" w:cstheme="minorHAnsi"/>
                <w:b/>
                <w:bCs/>
                <w:sz w:val="14"/>
                <w:szCs w:val="14"/>
              </w:rPr>
              <w:t>When counting or cheering is necessary during cheer practice, no team member will be allowed to count or cheer out loud</w:t>
            </w:r>
            <w:r w:rsidR="00352665">
              <w:rPr>
                <w:rFonts w:asciiTheme="minorHAnsi" w:eastAsia="Times New Roman" w:hAnsiTheme="minorHAnsi" w:cstheme="minorHAnsi"/>
                <w:b/>
                <w:bCs/>
                <w:sz w:val="14"/>
                <w:szCs w:val="14"/>
              </w:rPr>
              <w:t xml:space="preserve"> while inside of 6ft. of one another.</w:t>
            </w:r>
            <w:r w:rsidRPr="008E3AD6">
              <w:rPr>
                <w:rFonts w:asciiTheme="minorHAnsi" w:eastAsia="Times New Roman" w:hAnsiTheme="minorHAnsi" w:cstheme="minorHAnsi"/>
                <w:b/>
                <w:bCs/>
                <w:sz w:val="14"/>
                <w:szCs w:val="14"/>
              </w:rPr>
              <w:t xml:space="preserve"> </w:t>
            </w:r>
          </w:p>
          <w:p w14:paraId="53811CE1" w14:textId="78B6C427" w:rsidR="003347D0" w:rsidRPr="008E3AD6" w:rsidRDefault="003347D0" w:rsidP="008E3AD6">
            <w:pPr>
              <w:widowControl/>
              <w:autoSpaceDE/>
              <w:autoSpaceDN/>
              <w:spacing w:before="100" w:beforeAutospacing="1" w:after="100" w:afterAutospacing="1"/>
              <w:rPr>
                <w:rFonts w:ascii="Times New Roman" w:eastAsia="Times New Roman" w:hAnsi="Times New Roman" w:cs="Times New Roman"/>
                <w:sz w:val="14"/>
                <w:szCs w:val="14"/>
              </w:rPr>
            </w:pPr>
            <w:r w:rsidRPr="003539A5">
              <w:rPr>
                <w:rFonts w:asciiTheme="minorHAnsi" w:hAnsiTheme="minorHAnsi" w:cstheme="minorHAnsi"/>
                <w:b/>
                <w:bCs/>
                <w:sz w:val="14"/>
                <w:szCs w:val="14"/>
              </w:rPr>
              <w:t xml:space="preserve"> I</w:t>
            </w:r>
            <w:r w:rsidRPr="003539A5">
              <w:rPr>
                <w:b/>
                <w:bCs/>
                <w:sz w:val="14"/>
                <w:szCs w:val="14"/>
              </w:rPr>
              <w:t>ndividual technique/choreography work is allowed.</w:t>
            </w:r>
            <w:r>
              <w:rPr>
                <w:b/>
                <w:bCs/>
                <w:sz w:val="14"/>
                <w:szCs w:val="14"/>
              </w:rPr>
              <w:t xml:space="preserve"> </w:t>
            </w:r>
            <w:r w:rsidRPr="003539A5">
              <w:rPr>
                <w:b/>
                <w:bCs/>
                <w:sz w:val="14"/>
                <w:szCs w:val="14"/>
              </w:rPr>
              <w:t>Chants, jumps, dance, tumbling are permissible as long as physical distancing is adhered to.</w:t>
            </w:r>
          </w:p>
          <w:p w14:paraId="60FD42EA" w14:textId="46934AF1" w:rsidR="003347D0" w:rsidRPr="008D4C85" w:rsidRDefault="003347D0" w:rsidP="003347D0">
            <w:pPr>
              <w:pStyle w:val="TableParagraph"/>
              <w:spacing w:before="5" w:line="154" w:lineRule="exact"/>
              <w:ind w:left="72"/>
              <w:rPr>
                <w:rFonts w:asciiTheme="minorHAnsi" w:hAnsiTheme="minorHAnsi" w:cstheme="minorHAnsi"/>
                <w:sz w:val="14"/>
              </w:rPr>
            </w:pPr>
            <w:r>
              <w:rPr>
                <w:rFonts w:asciiTheme="minorHAnsi" w:hAnsiTheme="minorHAnsi" w:cstheme="minorHAnsi"/>
                <w:b/>
                <w:bCs/>
                <w:sz w:val="14"/>
                <w:szCs w:val="14"/>
              </w:rPr>
              <w:t>September 8</w:t>
            </w:r>
            <w:r w:rsidRPr="000426A3">
              <w:rPr>
                <w:rFonts w:asciiTheme="minorHAnsi" w:hAnsiTheme="minorHAnsi" w:cstheme="minorHAnsi"/>
                <w:b/>
                <w:bCs/>
                <w:sz w:val="14"/>
                <w:szCs w:val="14"/>
                <w:vertAlign w:val="superscript"/>
              </w:rPr>
              <w:t>th</w:t>
            </w:r>
            <w:r>
              <w:rPr>
                <w:rFonts w:asciiTheme="minorHAnsi" w:hAnsiTheme="minorHAnsi" w:cstheme="minorHAnsi"/>
                <w:b/>
                <w:bCs/>
                <w:sz w:val="14"/>
                <w:szCs w:val="14"/>
              </w:rPr>
              <w:t xml:space="preserve"> – No restrictions</w:t>
            </w:r>
          </w:p>
        </w:tc>
        <w:tc>
          <w:tcPr>
            <w:tcW w:w="3126" w:type="dxa"/>
            <w:tcMar>
              <w:left w:w="29" w:type="dxa"/>
            </w:tcMar>
          </w:tcPr>
          <w:p w14:paraId="6EFD07E9" w14:textId="4AAD3A5A" w:rsidR="003347D0" w:rsidRPr="008D4C85" w:rsidRDefault="003347D0" w:rsidP="003347D0">
            <w:pPr>
              <w:pStyle w:val="TableParagraph"/>
              <w:spacing w:before="89"/>
              <w:ind w:left="72"/>
              <w:rPr>
                <w:rFonts w:asciiTheme="minorHAnsi" w:hAnsiTheme="minorHAnsi" w:cstheme="minorHAnsi"/>
                <w:sz w:val="14"/>
              </w:rPr>
            </w:pPr>
            <w:r>
              <w:rPr>
                <w:rFonts w:asciiTheme="minorHAnsi" w:hAnsiTheme="minorHAnsi" w:cstheme="minorHAnsi"/>
                <w:sz w:val="14"/>
              </w:rPr>
              <w:t>Begins September 14</w:t>
            </w:r>
            <w:r w:rsidRPr="000426A3">
              <w:rPr>
                <w:rFonts w:asciiTheme="minorHAnsi" w:hAnsiTheme="minorHAnsi" w:cstheme="minorHAnsi"/>
                <w:sz w:val="14"/>
                <w:vertAlign w:val="superscript"/>
              </w:rPr>
              <w:t>th</w:t>
            </w:r>
            <w:r>
              <w:rPr>
                <w:rFonts w:asciiTheme="minorHAnsi" w:hAnsiTheme="minorHAnsi" w:cstheme="minorHAnsi"/>
                <w:sz w:val="14"/>
              </w:rPr>
              <w:t xml:space="preserve"> with First Scrimmage</w:t>
            </w:r>
          </w:p>
        </w:tc>
      </w:tr>
      <w:tr w:rsidR="003347D0" w:rsidRPr="008D4C85" w14:paraId="33EADCCD" w14:textId="77777777" w:rsidTr="00C16FA1">
        <w:trPr>
          <w:trHeight w:val="803"/>
          <w:jc w:val="center"/>
        </w:trPr>
        <w:tc>
          <w:tcPr>
            <w:tcW w:w="2944" w:type="dxa"/>
            <w:tcMar>
              <w:left w:w="29" w:type="dxa"/>
            </w:tcMar>
            <w:vAlign w:val="center"/>
          </w:tcPr>
          <w:p w14:paraId="094812D6" w14:textId="1443F857" w:rsidR="003347D0" w:rsidRDefault="003347D0" w:rsidP="003347D0">
            <w:pPr>
              <w:pStyle w:val="TableParagraph"/>
              <w:spacing w:before="43"/>
              <w:ind w:left="36"/>
              <w:rPr>
                <w:rFonts w:asciiTheme="minorHAnsi" w:hAnsiTheme="minorHAnsi" w:cstheme="minorHAnsi"/>
                <w:b/>
                <w:sz w:val="20"/>
              </w:rPr>
            </w:pPr>
            <w:r>
              <w:rPr>
                <w:rFonts w:asciiTheme="minorHAnsi" w:hAnsiTheme="minorHAnsi" w:cstheme="minorHAnsi"/>
                <w:b/>
                <w:sz w:val="20"/>
              </w:rPr>
              <w:t>Lacrosse</w:t>
            </w:r>
          </w:p>
        </w:tc>
        <w:tc>
          <w:tcPr>
            <w:tcW w:w="5433" w:type="dxa"/>
            <w:tcMar>
              <w:left w:w="29" w:type="dxa"/>
            </w:tcMar>
            <w:vAlign w:val="center"/>
          </w:tcPr>
          <w:p w14:paraId="7EB8FBFE" w14:textId="58572739" w:rsidR="003347D0" w:rsidRPr="00800616" w:rsidRDefault="00800616" w:rsidP="003347D0">
            <w:pPr>
              <w:pStyle w:val="PlainText"/>
              <w:ind w:left="72"/>
              <w:rPr>
                <w:rFonts w:asciiTheme="minorHAnsi" w:hAnsiTheme="minorHAnsi" w:cstheme="minorHAnsi"/>
                <w:b/>
                <w:bCs/>
                <w:sz w:val="14"/>
                <w:szCs w:val="14"/>
              </w:rPr>
            </w:pPr>
            <w:r w:rsidRPr="00800616">
              <w:rPr>
                <w:rFonts w:asciiTheme="minorHAnsi" w:hAnsiTheme="minorHAnsi" w:cstheme="minorHAnsi"/>
                <w:b/>
                <w:bCs/>
                <w:sz w:val="14"/>
                <w:szCs w:val="14"/>
              </w:rPr>
              <w:t>Currently in Closed Season</w:t>
            </w:r>
            <w:r w:rsidR="003347D0" w:rsidRPr="00800616">
              <w:rPr>
                <w:rFonts w:asciiTheme="minorHAnsi" w:hAnsiTheme="minorHAnsi" w:cstheme="minorHAnsi"/>
                <w:b/>
                <w:bCs/>
                <w:sz w:val="14"/>
                <w:szCs w:val="14"/>
              </w:rPr>
              <w:t xml:space="preserve">. </w:t>
            </w:r>
          </w:p>
          <w:p w14:paraId="2D075CEE" w14:textId="5E284BD0" w:rsidR="003347D0" w:rsidRPr="008D4C85" w:rsidRDefault="003347D0" w:rsidP="003347D0">
            <w:pPr>
              <w:pStyle w:val="PlainText"/>
              <w:ind w:left="72"/>
              <w:rPr>
                <w:rFonts w:asciiTheme="minorHAnsi" w:hAnsiTheme="minorHAnsi" w:cstheme="minorHAnsi"/>
                <w:w w:val="105"/>
                <w:sz w:val="14"/>
              </w:rPr>
            </w:pPr>
          </w:p>
        </w:tc>
        <w:tc>
          <w:tcPr>
            <w:tcW w:w="3150" w:type="dxa"/>
            <w:tcMar>
              <w:left w:w="29" w:type="dxa"/>
            </w:tcMar>
          </w:tcPr>
          <w:p w14:paraId="1666B247" w14:textId="77777777" w:rsidR="00207941" w:rsidRDefault="00207941" w:rsidP="003347D0">
            <w:pPr>
              <w:pStyle w:val="TableParagraph"/>
              <w:spacing w:before="5" w:line="154" w:lineRule="exact"/>
              <w:ind w:left="72"/>
              <w:rPr>
                <w:rFonts w:asciiTheme="minorHAnsi" w:hAnsiTheme="minorHAnsi" w:cstheme="minorHAnsi"/>
                <w:sz w:val="14"/>
              </w:rPr>
            </w:pPr>
          </w:p>
          <w:p w14:paraId="0E84F15A" w14:textId="5CF74D8B" w:rsidR="003347D0" w:rsidRPr="008D4C85" w:rsidRDefault="003347D0" w:rsidP="003347D0">
            <w:pPr>
              <w:pStyle w:val="TableParagraph"/>
              <w:spacing w:before="5" w:line="154" w:lineRule="exact"/>
              <w:ind w:left="72"/>
              <w:rPr>
                <w:rFonts w:asciiTheme="minorHAnsi" w:hAnsiTheme="minorHAnsi" w:cstheme="minorHAnsi"/>
                <w:sz w:val="14"/>
              </w:rPr>
            </w:pPr>
            <w:r>
              <w:rPr>
                <w:rFonts w:asciiTheme="minorHAnsi" w:hAnsiTheme="minorHAnsi" w:cstheme="minorHAnsi"/>
                <w:sz w:val="14"/>
              </w:rPr>
              <w:t>To Be Determined</w:t>
            </w:r>
          </w:p>
        </w:tc>
        <w:tc>
          <w:tcPr>
            <w:tcW w:w="3126" w:type="dxa"/>
            <w:tcMar>
              <w:left w:w="29" w:type="dxa"/>
            </w:tcMar>
          </w:tcPr>
          <w:p w14:paraId="1D2BC9D6" w14:textId="6B1786CC" w:rsidR="003347D0" w:rsidRPr="008D4C85" w:rsidRDefault="003347D0" w:rsidP="003347D0">
            <w:pPr>
              <w:pStyle w:val="TableParagraph"/>
              <w:spacing w:before="89"/>
              <w:ind w:left="72"/>
              <w:rPr>
                <w:rFonts w:asciiTheme="minorHAnsi" w:hAnsiTheme="minorHAnsi" w:cstheme="minorHAnsi"/>
                <w:sz w:val="14"/>
              </w:rPr>
            </w:pPr>
            <w:r>
              <w:rPr>
                <w:rFonts w:asciiTheme="minorHAnsi" w:hAnsiTheme="minorHAnsi" w:cstheme="minorHAnsi"/>
                <w:sz w:val="14"/>
              </w:rPr>
              <w:t>To Be Determined</w:t>
            </w:r>
          </w:p>
        </w:tc>
      </w:tr>
    </w:tbl>
    <w:p w14:paraId="66292F8D" w14:textId="77777777" w:rsidR="00A7381B" w:rsidRPr="008D4C85" w:rsidRDefault="00A7381B" w:rsidP="00861FC9">
      <w:pPr>
        <w:rPr>
          <w:rFonts w:asciiTheme="minorHAnsi" w:hAnsiTheme="minorHAnsi" w:cstheme="minorHAnsi"/>
        </w:rPr>
      </w:pPr>
    </w:p>
    <w:sectPr w:rsidR="00A7381B" w:rsidRPr="008D4C85">
      <w:headerReference w:type="even" r:id="rId7"/>
      <w:headerReference w:type="default" r:id="rId8"/>
      <w:footerReference w:type="even" r:id="rId9"/>
      <w:footerReference w:type="default" r:id="rId10"/>
      <w:headerReference w:type="first" r:id="rId11"/>
      <w:footerReference w:type="first" r:id="rId12"/>
      <w:pgSz w:w="15840" w:h="12240" w:orient="landscape"/>
      <w:pgMar w:top="28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7033C" w14:textId="77777777" w:rsidR="004B52A9" w:rsidRDefault="004B52A9" w:rsidP="00BA7953">
      <w:r>
        <w:separator/>
      </w:r>
    </w:p>
  </w:endnote>
  <w:endnote w:type="continuationSeparator" w:id="0">
    <w:p w14:paraId="50930384" w14:textId="77777777" w:rsidR="004B52A9" w:rsidRDefault="004B52A9" w:rsidP="00BA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FFFD" w14:textId="77777777" w:rsidR="007B34DB" w:rsidRDefault="007B3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CE80" w14:textId="5F5EA4B0" w:rsidR="00BA7953" w:rsidRPr="00BA7953" w:rsidRDefault="00BA7953" w:rsidP="00BA7953">
    <w:pPr>
      <w:pStyle w:val="Footer"/>
    </w:pPr>
    <w:r>
      <w:rPr>
        <w:sz w:val="12"/>
        <w:szCs w:val="12"/>
      </w:rPr>
      <w:fldChar w:fldCharType="begin"/>
    </w:r>
    <w:r>
      <w:rPr>
        <w:sz w:val="12"/>
        <w:szCs w:val="12"/>
      </w:rPr>
      <w:instrText xml:space="preserve"> FILENAME \p \* MERGEFORMAT </w:instrText>
    </w:r>
    <w:r>
      <w:rPr>
        <w:sz w:val="12"/>
        <w:szCs w:val="12"/>
      </w:rPr>
      <w:fldChar w:fldCharType="separate"/>
    </w:r>
    <w:r w:rsidR="006259F1">
      <w:rPr>
        <w:noProof/>
        <w:sz w:val="12"/>
        <w:szCs w:val="12"/>
      </w:rPr>
      <w:t>C:\Users\Jerome Singleton\SCHSL Dropbox\JS-CD\SCHSL Phase 1.5 Reopening Sports Activities Summer Guidelines.docx</w:t>
    </w:r>
    <w:r>
      <w:rPr>
        <w:sz w:val="12"/>
        <w:szCs w:val="12"/>
      </w:rPr>
      <w:fldChar w:fldCharType="end"/>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DF51C6">
      <w:rPr>
        <w:sz w:val="12"/>
        <w:szCs w:val="12"/>
      </w:rPr>
      <w:tab/>
    </w:r>
    <w:r w:rsidR="00DF51C6">
      <w:rPr>
        <w:sz w:val="12"/>
        <w:szCs w:val="12"/>
      </w:rPr>
      <w:fldChar w:fldCharType="begin"/>
    </w:r>
    <w:r w:rsidR="00DF51C6">
      <w:rPr>
        <w:sz w:val="12"/>
        <w:szCs w:val="12"/>
      </w:rPr>
      <w:instrText xml:space="preserve"> DATE \@ "M/d/yyyy h:mm am/pm" </w:instrText>
    </w:r>
    <w:r w:rsidR="00DF51C6">
      <w:rPr>
        <w:sz w:val="12"/>
        <w:szCs w:val="12"/>
      </w:rPr>
      <w:fldChar w:fldCharType="separate"/>
    </w:r>
    <w:r w:rsidR="00F72133">
      <w:rPr>
        <w:noProof/>
        <w:sz w:val="12"/>
        <w:szCs w:val="12"/>
      </w:rPr>
      <w:t>12/9/2020 9:06 AM</w:t>
    </w:r>
    <w:r w:rsidR="00DF51C6">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57C9" w14:textId="77777777" w:rsidR="007B34DB" w:rsidRDefault="007B3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8A9A4" w14:textId="77777777" w:rsidR="004B52A9" w:rsidRDefault="004B52A9" w:rsidP="00BA7953">
      <w:r>
        <w:separator/>
      </w:r>
    </w:p>
  </w:footnote>
  <w:footnote w:type="continuationSeparator" w:id="0">
    <w:p w14:paraId="30D56F43" w14:textId="77777777" w:rsidR="004B52A9" w:rsidRDefault="004B52A9" w:rsidP="00BA7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BC96" w14:textId="77777777" w:rsidR="007B34DB" w:rsidRDefault="007B3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60364" w14:textId="57CC090E" w:rsidR="007B34DB" w:rsidRDefault="007B3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BD37" w14:textId="77777777" w:rsidR="007B34DB" w:rsidRDefault="007B3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859BF"/>
    <w:multiLevelType w:val="hybridMultilevel"/>
    <w:tmpl w:val="DC1E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C2552"/>
    <w:multiLevelType w:val="hybridMultilevel"/>
    <w:tmpl w:val="DE10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27030"/>
    <w:multiLevelType w:val="hybridMultilevel"/>
    <w:tmpl w:val="3ED4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D41E1"/>
    <w:multiLevelType w:val="hybridMultilevel"/>
    <w:tmpl w:val="529484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766E62"/>
    <w:multiLevelType w:val="hybridMultilevel"/>
    <w:tmpl w:val="F5D0D370"/>
    <w:lvl w:ilvl="0" w:tplc="5044A4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E4F5A"/>
    <w:multiLevelType w:val="hybridMultilevel"/>
    <w:tmpl w:val="F88A5A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A6CD3"/>
    <w:multiLevelType w:val="hybridMultilevel"/>
    <w:tmpl w:val="65A0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9281D"/>
    <w:multiLevelType w:val="hybridMultilevel"/>
    <w:tmpl w:val="2242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F40F8"/>
    <w:multiLevelType w:val="hybridMultilevel"/>
    <w:tmpl w:val="D3145FA6"/>
    <w:lvl w:ilvl="0" w:tplc="16003F40">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8"/>
  </w:num>
  <w:num w:numId="2">
    <w:abstractNumId w:val="4"/>
  </w:num>
  <w:num w:numId="3">
    <w:abstractNumId w:val="6"/>
  </w:num>
  <w:num w:numId="4">
    <w:abstractNumId w:val="2"/>
  </w:num>
  <w:num w:numId="5">
    <w:abstractNumId w:val="1"/>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0MzI0NDM2N7IwNrVQ0lEKTi0uzszPAykwqgUApcEyvCwAAAA="/>
  </w:docVars>
  <w:rsids>
    <w:rsidRoot w:val="0052005F"/>
    <w:rsid w:val="00004718"/>
    <w:rsid w:val="000075BB"/>
    <w:rsid w:val="00011309"/>
    <w:rsid w:val="00015098"/>
    <w:rsid w:val="00030F64"/>
    <w:rsid w:val="0003171C"/>
    <w:rsid w:val="00033604"/>
    <w:rsid w:val="000426A3"/>
    <w:rsid w:val="00053218"/>
    <w:rsid w:val="00053856"/>
    <w:rsid w:val="000840AD"/>
    <w:rsid w:val="00090A3A"/>
    <w:rsid w:val="00093B76"/>
    <w:rsid w:val="00097642"/>
    <w:rsid w:val="000979EF"/>
    <w:rsid w:val="000B6205"/>
    <w:rsid w:val="000C0C55"/>
    <w:rsid w:val="000C29A2"/>
    <w:rsid w:val="000C5505"/>
    <w:rsid w:val="000C788C"/>
    <w:rsid w:val="000F78F3"/>
    <w:rsid w:val="0010419A"/>
    <w:rsid w:val="00105F9C"/>
    <w:rsid w:val="00120D4B"/>
    <w:rsid w:val="001213C2"/>
    <w:rsid w:val="0014194C"/>
    <w:rsid w:val="0014230E"/>
    <w:rsid w:val="001805F8"/>
    <w:rsid w:val="00180850"/>
    <w:rsid w:val="00190DBB"/>
    <w:rsid w:val="001A5289"/>
    <w:rsid w:val="001C2D76"/>
    <w:rsid w:val="001E374B"/>
    <w:rsid w:val="001F46DE"/>
    <w:rsid w:val="001F4E0C"/>
    <w:rsid w:val="001F4F7F"/>
    <w:rsid w:val="001F63E7"/>
    <w:rsid w:val="00204568"/>
    <w:rsid w:val="00207941"/>
    <w:rsid w:val="0022521C"/>
    <w:rsid w:val="00246670"/>
    <w:rsid w:val="00250032"/>
    <w:rsid w:val="00251529"/>
    <w:rsid w:val="002A79AE"/>
    <w:rsid w:val="002B42B2"/>
    <w:rsid w:val="002C2C1B"/>
    <w:rsid w:val="002C3177"/>
    <w:rsid w:val="002D4B5E"/>
    <w:rsid w:val="002F3CDC"/>
    <w:rsid w:val="0031090E"/>
    <w:rsid w:val="0031279F"/>
    <w:rsid w:val="00324D3C"/>
    <w:rsid w:val="003332FC"/>
    <w:rsid w:val="003347D0"/>
    <w:rsid w:val="00342D74"/>
    <w:rsid w:val="00351B21"/>
    <w:rsid w:val="00352665"/>
    <w:rsid w:val="003539A5"/>
    <w:rsid w:val="003644E7"/>
    <w:rsid w:val="00367659"/>
    <w:rsid w:val="003807A2"/>
    <w:rsid w:val="003926EB"/>
    <w:rsid w:val="003957A5"/>
    <w:rsid w:val="003B4C21"/>
    <w:rsid w:val="003C02E7"/>
    <w:rsid w:val="003C1C26"/>
    <w:rsid w:val="003C3BEA"/>
    <w:rsid w:val="003D3DF5"/>
    <w:rsid w:val="00431AC6"/>
    <w:rsid w:val="0044178C"/>
    <w:rsid w:val="00450C61"/>
    <w:rsid w:val="0045109F"/>
    <w:rsid w:val="00461C98"/>
    <w:rsid w:val="00463E27"/>
    <w:rsid w:val="00471617"/>
    <w:rsid w:val="00495CF3"/>
    <w:rsid w:val="00497535"/>
    <w:rsid w:val="004B52A9"/>
    <w:rsid w:val="004C1607"/>
    <w:rsid w:val="004D0973"/>
    <w:rsid w:val="00512223"/>
    <w:rsid w:val="00514549"/>
    <w:rsid w:val="0052005F"/>
    <w:rsid w:val="0054026E"/>
    <w:rsid w:val="00540960"/>
    <w:rsid w:val="00542286"/>
    <w:rsid w:val="005442BF"/>
    <w:rsid w:val="00547ABF"/>
    <w:rsid w:val="00566041"/>
    <w:rsid w:val="005828D3"/>
    <w:rsid w:val="005B3AB2"/>
    <w:rsid w:val="005D1005"/>
    <w:rsid w:val="005F39BA"/>
    <w:rsid w:val="006041B4"/>
    <w:rsid w:val="006259F1"/>
    <w:rsid w:val="00642140"/>
    <w:rsid w:val="00652999"/>
    <w:rsid w:val="0066539D"/>
    <w:rsid w:val="00697857"/>
    <w:rsid w:val="006B78EF"/>
    <w:rsid w:val="006D09A5"/>
    <w:rsid w:val="006D7EED"/>
    <w:rsid w:val="006E2DBA"/>
    <w:rsid w:val="00706A34"/>
    <w:rsid w:val="00712B81"/>
    <w:rsid w:val="00732959"/>
    <w:rsid w:val="00745D98"/>
    <w:rsid w:val="00750D1D"/>
    <w:rsid w:val="00785141"/>
    <w:rsid w:val="007A6847"/>
    <w:rsid w:val="007B34DB"/>
    <w:rsid w:val="007B3CD5"/>
    <w:rsid w:val="007D1883"/>
    <w:rsid w:val="007E401B"/>
    <w:rsid w:val="00800616"/>
    <w:rsid w:val="0083208D"/>
    <w:rsid w:val="00834682"/>
    <w:rsid w:val="008438D8"/>
    <w:rsid w:val="00844C5F"/>
    <w:rsid w:val="008563B9"/>
    <w:rsid w:val="00861FC9"/>
    <w:rsid w:val="00865333"/>
    <w:rsid w:val="00882992"/>
    <w:rsid w:val="0089146E"/>
    <w:rsid w:val="008B6AC1"/>
    <w:rsid w:val="008C613C"/>
    <w:rsid w:val="008C6243"/>
    <w:rsid w:val="008D4C85"/>
    <w:rsid w:val="008D6221"/>
    <w:rsid w:val="008E3AD6"/>
    <w:rsid w:val="008F2BE0"/>
    <w:rsid w:val="009001A1"/>
    <w:rsid w:val="00903682"/>
    <w:rsid w:val="009403FD"/>
    <w:rsid w:val="00940466"/>
    <w:rsid w:val="00944D99"/>
    <w:rsid w:val="00945593"/>
    <w:rsid w:val="00946125"/>
    <w:rsid w:val="00950E73"/>
    <w:rsid w:val="00951F49"/>
    <w:rsid w:val="00980122"/>
    <w:rsid w:val="009917C8"/>
    <w:rsid w:val="009A1543"/>
    <w:rsid w:val="009B494B"/>
    <w:rsid w:val="00A265D9"/>
    <w:rsid w:val="00A50E59"/>
    <w:rsid w:val="00A67F5F"/>
    <w:rsid w:val="00A7381B"/>
    <w:rsid w:val="00A848E8"/>
    <w:rsid w:val="00A967F7"/>
    <w:rsid w:val="00AE2B69"/>
    <w:rsid w:val="00AE3A22"/>
    <w:rsid w:val="00B02860"/>
    <w:rsid w:val="00B23E74"/>
    <w:rsid w:val="00B30F2E"/>
    <w:rsid w:val="00B32647"/>
    <w:rsid w:val="00B36BBC"/>
    <w:rsid w:val="00B63931"/>
    <w:rsid w:val="00B641A1"/>
    <w:rsid w:val="00B92892"/>
    <w:rsid w:val="00B972BB"/>
    <w:rsid w:val="00BA29E5"/>
    <w:rsid w:val="00BA7953"/>
    <w:rsid w:val="00BC309E"/>
    <w:rsid w:val="00BD0039"/>
    <w:rsid w:val="00BD352E"/>
    <w:rsid w:val="00BE0B28"/>
    <w:rsid w:val="00BE1330"/>
    <w:rsid w:val="00C16FA1"/>
    <w:rsid w:val="00C30200"/>
    <w:rsid w:val="00C32AC6"/>
    <w:rsid w:val="00C50436"/>
    <w:rsid w:val="00C51D63"/>
    <w:rsid w:val="00C671F1"/>
    <w:rsid w:val="00C71C3A"/>
    <w:rsid w:val="00C74344"/>
    <w:rsid w:val="00C7549F"/>
    <w:rsid w:val="00C76060"/>
    <w:rsid w:val="00C84257"/>
    <w:rsid w:val="00C904E7"/>
    <w:rsid w:val="00CB296A"/>
    <w:rsid w:val="00CB36AE"/>
    <w:rsid w:val="00CD05F1"/>
    <w:rsid w:val="00CE2336"/>
    <w:rsid w:val="00D101C0"/>
    <w:rsid w:val="00D10783"/>
    <w:rsid w:val="00D159A6"/>
    <w:rsid w:val="00D16095"/>
    <w:rsid w:val="00D345BB"/>
    <w:rsid w:val="00D3695B"/>
    <w:rsid w:val="00D40D2F"/>
    <w:rsid w:val="00D430FD"/>
    <w:rsid w:val="00D57839"/>
    <w:rsid w:val="00D66DDA"/>
    <w:rsid w:val="00D713E9"/>
    <w:rsid w:val="00D71EA7"/>
    <w:rsid w:val="00D74EA5"/>
    <w:rsid w:val="00DA2D40"/>
    <w:rsid w:val="00DE3EA0"/>
    <w:rsid w:val="00DF51C6"/>
    <w:rsid w:val="00E14500"/>
    <w:rsid w:val="00E4145D"/>
    <w:rsid w:val="00E44C3D"/>
    <w:rsid w:val="00E77D1C"/>
    <w:rsid w:val="00E83741"/>
    <w:rsid w:val="00EB7836"/>
    <w:rsid w:val="00EC5718"/>
    <w:rsid w:val="00ED4689"/>
    <w:rsid w:val="00ED7DF1"/>
    <w:rsid w:val="00EE3053"/>
    <w:rsid w:val="00EE6E0F"/>
    <w:rsid w:val="00EF5F89"/>
    <w:rsid w:val="00F05657"/>
    <w:rsid w:val="00F076DE"/>
    <w:rsid w:val="00F4180C"/>
    <w:rsid w:val="00F534BC"/>
    <w:rsid w:val="00F5376D"/>
    <w:rsid w:val="00F72133"/>
    <w:rsid w:val="00F85B5F"/>
    <w:rsid w:val="00F92EA1"/>
    <w:rsid w:val="00FA58C3"/>
    <w:rsid w:val="00FA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EE19E"/>
  <w15:docId w15:val="{EFFF3554-642C-4613-A39F-7CA56849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953"/>
    <w:pPr>
      <w:tabs>
        <w:tab w:val="center" w:pos="4680"/>
        <w:tab w:val="right" w:pos="9360"/>
      </w:tabs>
    </w:pPr>
  </w:style>
  <w:style w:type="character" w:customStyle="1" w:styleId="HeaderChar">
    <w:name w:val="Header Char"/>
    <w:basedOn w:val="DefaultParagraphFont"/>
    <w:link w:val="Header"/>
    <w:uiPriority w:val="99"/>
    <w:rsid w:val="00BA7953"/>
    <w:rPr>
      <w:rFonts w:ascii="Calibri" w:eastAsia="Calibri" w:hAnsi="Calibri" w:cs="Calibri"/>
    </w:rPr>
  </w:style>
  <w:style w:type="paragraph" w:styleId="Footer">
    <w:name w:val="footer"/>
    <w:basedOn w:val="Normal"/>
    <w:link w:val="FooterChar"/>
    <w:uiPriority w:val="99"/>
    <w:unhideWhenUsed/>
    <w:rsid w:val="00BA7953"/>
    <w:pPr>
      <w:tabs>
        <w:tab w:val="center" w:pos="4680"/>
        <w:tab w:val="right" w:pos="9360"/>
      </w:tabs>
    </w:pPr>
  </w:style>
  <w:style w:type="character" w:customStyle="1" w:styleId="FooterChar">
    <w:name w:val="Footer Char"/>
    <w:basedOn w:val="DefaultParagraphFont"/>
    <w:link w:val="Footer"/>
    <w:uiPriority w:val="99"/>
    <w:rsid w:val="00BA7953"/>
    <w:rPr>
      <w:rFonts w:ascii="Calibri" w:eastAsia="Calibri" w:hAnsi="Calibri" w:cs="Calibri"/>
    </w:rPr>
  </w:style>
  <w:style w:type="character" w:styleId="Hyperlink">
    <w:name w:val="Hyperlink"/>
    <w:basedOn w:val="DefaultParagraphFont"/>
    <w:uiPriority w:val="99"/>
    <w:unhideWhenUsed/>
    <w:rsid w:val="006B78EF"/>
    <w:rPr>
      <w:color w:val="0000FF" w:themeColor="hyperlink"/>
      <w:u w:val="single"/>
    </w:rPr>
  </w:style>
  <w:style w:type="paragraph" w:styleId="PlainText">
    <w:name w:val="Plain Text"/>
    <w:basedOn w:val="Normal"/>
    <w:link w:val="PlainTextChar"/>
    <w:uiPriority w:val="99"/>
    <w:unhideWhenUsed/>
    <w:rsid w:val="00A848E8"/>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rsid w:val="00A848E8"/>
    <w:rPr>
      <w:rFonts w:ascii="Calibri" w:hAnsi="Calibri"/>
      <w:szCs w:val="21"/>
    </w:rPr>
  </w:style>
  <w:style w:type="character" w:customStyle="1" w:styleId="apple-converted-space">
    <w:name w:val="apple-converted-space"/>
    <w:basedOn w:val="DefaultParagraphFont"/>
    <w:rsid w:val="009001A1"/>
  </w:style>
  <w:style w:type="character" w:customStyle="1" w:styleId="UnresolvedMention1">
    <w:name w:val="Unresolved Mention1"/>
    <w:basedOn w:val="DefaultParagraphFont"/>
    <w:uiPriority w:val="99"/>
    <w:semiHidden/>
    <w:unhideWhenUsed/>
    <w:rsid w:val="00547ABF"/>
    <w:rPr>
      <w:color w:val="605E5C"/>
      <w:shd w:val="clear" w:color="auto" w:fill="E1DFDD"/>
    </w:rPr>
  </w:style>
  <w:style w:type="paragraph" w:styleId="BalloonText">
    <w:name w:val="Balloon Text"/>
    <w:basedOn w:val="Normal"/>
    <w:link w:val="BalloonTextChar"/>
    <w:uiPriority w:val="99"/>
    <w:semiHidden/>
    <w:unhideWhenUsed/>
    <w:rsid w:val="00D16095"/>
    <w:rPr>
      <w:rFonts w:ascii="Tahoma" w:hAnsi="Tahoma" w:cs="Tahoma"/>
      <w:sz w:val="16"/>
      <w:szCs w:val="16"/>
    </w:rPr>
  </w:style>
  <w:style w:type="character" w:customStyle="1" w:styleId="BalloonTextChar">
    <w:name w:val="Balloon Text Char"/>
    <w:basedOn w:val="DefaultParagraphFont"/>
    <w:link w:val="BalloonText"/>
    <w:uiPriority w:val="99"/>
    <w:semiHidden/>
    <w:rsid w:val="00D160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590215">
      <w:bodyDiv w:val="1"/>
      <w:marLeft w:val="0"/>
      <w:marRight w:val="0"/>
      <w:marTop w:val="0"/>
      <w:marBottom w:val="0"/>
      <w:divBdr>
        <w:top w:val="none" w:sz="0" w:space="0" w:color="auto"/>
        <w:left w:val="none" w:sz="0" w:space="0" w:color="auto"/>
        <w:bottom w:val="none" w:sz="0" w:space="0" w:color="auto"/>
        <w:right w:val="none" w:sz="0" w:space="0" w:color="auto"/>
      </w:divBdr>
      <w:divsChild>
        <w:div w:id="18551448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3636</Words>
  <Characters>20729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Back2Golf Operations Playbook- Operational Examples</vt:lpstr>
    </vt:vector>
  </TitlesOfParts>
  <Company/>
  <LinksUpToDate>false</LinksUpToDate>
  <CharactersWithSpaces>24317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Back2Golf Operations Playbook- Operational Examples</dc:title>
  <dc:creator>Jerome Singleton</dc:creator>
  <cp:lastModifiedBy>Shaquita Chatman</cp:lastModifiedBy>
  <cp:revision>2</cp:revision>
  <cp:lastPrinted>2020-06-22T14:02:00Z</cp:lastPrinted>
  <dcterms:created xsi:type="dcterms:W3CDTF">2020-12-09T14:09:00Z</dcterms:created>
  <dcterms:modified xsi:type="dcterms:W3CDTF">2020-12-09T14:09:00Z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Google Sheets</vt:lpwstr>
  </property>
  <property fmtid="{D5CDD505-2E9C-101B-9397-08002B2CF9AE}" pid="4" name="LastSaved">
    <vt:filetime>2020-05-15T00:00:00Z</vt:filetime>
  </property>
</Properties>
</file>